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DD237" w14:textId="480A07F3" w:rsidR="008C0F8D" w:rsidRDefault="008C0F8D">
      <w:pPr>
        <w:pStyle w:val="T1"/>
        <w:tabs>
          <w:tab w:val="right" w:leader="dot" w:pos="9062"/>
        </w:tabs>
        <w:rPr>
          <w:rFonts w:cs="Calibri"/>
          <w:b/>
          <w:caps/>
          <w:sz w:val="24"/>
          <w:szCs w:val="24"/>
          <w:lang w:val="en-US"/>
        </w:rPr>
      </w:pPr>
      <w:r w:rsidRPr="00E67E36">
        <w:rPr>
          <w:rStyle w:val="Gl"/>
          <w:rFonts w:eastAsiaTheme="majorEastAsia" w:cs="Calibri"/>
          <w:lang w:val="en-US"/>
        </w:rPr>
        <w:t>Table of Contents: A Guide to Greener Youth Work in 20 Steps</w:t>
      </w:r>
    </w:p>
    <w:p w14:paraId="49471F1A" w14:textId="264D09CD" w:rsidR="008C0F8D" w:rsidRDefault="003B649F">
      <w:pPr>
        <w:pStyle w:val="T1"/>
        <w:tabs>
          <w:tab w:val="right" w:leader="dot" w:pos="9062"/>
        </w:tabs>
        <w:rPr>
          <w:rFonts w:asciiTheme="minorHAnsi" w:eastAsiaTheme="minorEastAsia" w:hAnsiTheme="minorHAnsi" w:cstheme="minorBidi"/>
          <w:bCs w:val="0"/>
          <w:noProof/>
          <w:kern w:val="2"/>
          <w:sz w:val="24"/>
          <w:szCs w:val="24"/>
          <w14:ligatures w14:val="standardContextual"/>
        </w:rPr>
      </w:pPr>
      <w:r w:rsidRPr="0045697B">
        <w:rPr>
          <w:rFonts w:cs="Calibri"/>
          <w:b/>
          <w:caps/>
          <w:sz w:val="24"/>
          <w:szCs w:val="24"/>
          <w:lang w:val="en-US"/>
        </w:rPr>
        <w:fldChar w:fldCharType="begin"/>
      </w:r>
      <w:r w:rsidRPr="0045697B">
        <w:rPr>
          <w:rFonts w:cs="Calibri"/>
          <w:b/>
          <w:caps/>
          <w:sz w:val="24"/>
          <w:szCs w:val="24"/>
          <w:lang w:val="en-US"/>
        </w:rPr>
        <w:instrText xml:space="preserve"> TOC \o "1-3" \h \z \u </w:instrText>
      </w:r>
      <w:r w:rsidRPr="0045697B">
        <w:rPr>
          <w:rFonts w:cs="Calibri"/>
          <w:b/>
          <w:caps/>
          <w:sz w:val="24"/>
          <w:szCs w:val="24"/>
          <w:lang w:val="en-US"/>
        </w:rPr>
        <w:fldChar w:fldCharType="separate"/>
      </w:r>
      <w:hyperlink w:anchor="_Toc200381931" w:history="1">
        <w:r w:rsidR="008C0F8D" w:rsidRPr="00832545">
          <w:rPr>
            <w:rStyle w:val="Kpr"/>
            <w:rFonts w:cs="Calibri"/>
            <w:noProof/>
            <w:lang w:val="en-US"/>
          </w:rPr>
          <w:t>Introduction</w:t>
        </w:r>
        <w:r w:rsidR="008C0F8D">
          <w:rPr>
            <w:noProof/>
            <w:webHidden/>
          </w:rPr>
          <w:tab/>
        </w:r>
        <w:r w:rsidR="008C0F8D">
          <w:rPr>
            <w:noProof/>
            <w:webHidden/>
          </w:rPr>
          <w:fldChar w:fldCharType="begin"/>
        </w:r>
        <w:r w:rsidR="008C0F8D">
          <w:rPr>
            <w:noProof/>
            <w:webHidden/>
          </w:rPr>
          <w:instrText xml:space="preserve"> PAGEREF _Toc200381931 \h </w:instrText>
        </w:r>
        <w:r w:rsidR="008C0F8D">
          <w:rPr>
            <w:noProof/>
            <w:webHidden/>
          </w:rPr>
        </w:r>
        <w:r w:rsidR="008C0F8D">
          <w:rPr>
            <w:noProof/>
            <w:webHidden/>
          </w:rPr>
          <w:fldChar w:fldCharType="separate"/>
        </w:r>
        <w:r w:rsidR="008C0F8D">
          <w:rPr>
            <w:noProof/>
            <w:webHidden/>
          </w:rPr>
          <w:t>2</w:t>
        </w:r>
        <w:r w:rsidR="008C0F8D">
          <w:rPr>
            <w:noProof/>
            <w:webHidden/>
          </w:rPr>
          <w:fldChar w:fldCharType="end"/>
        </w:r>
      </w:hyperlink>
    </w:p>
    <w:p w14:paraId="48810D73" w14:textId="70E8AE5F"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32" w:history="1">
        <w:r w:rsidRPr="00832545">
          <w:rPr>
            <w:rStyle w:val="Kpr"/>
            <w:noProof/>
            <w:lang w:val="en-US"/>
          </w:rPr>
          <w:t xml:space="preserve">About the Project: </w:t>
        </w:r>
        <w:r w:rsidRPr="00832545">
          <w:rPr>
            <w:rStyle w:val="Kpr"/>
            <w:rFonts w:cs="Calibri"/>
            <w:noProof/>
            <w:lang w:val="en-US"/>
          </w:rPr>
          <w:t>Green Collar Youth Workers</w:t>
        </w:r>
        <w:r>
          <w:rPr>
            <w:noProof/>
            <w:webHidden/>
          </w:rPr>
          <w:tab/>
        </w:r>
        <w:r>
          <w:rPr>
            <w:noProof/>
            <w:webHidden/>
          </w:rPr>
          <w:fldChar w:fldCharType="begin"/>
        </w:r>
        <w:r>
          <w:rPr>
            <w:noProof/>
            <w:webHidden/>
          </w:rPr>
          <w:instrText xml:space="preserve"> PAGEREF _Toc200381932 \h </w:instrText>
        </w:r>
        <w:r>
          <w:rPr>
            <w:noProof/>
            <w:webHidden/>
          </w:rPr>
        </w:r>
        <w:r>
          <w:rPr>
            <w:noProof/>
            <w:webHidden/>
          </w:rPr>
          <w:fldChar w:fldCharType="separate"/>
        </w:r>
        <w:r>
          <w:rPr>
            <w:noProof/>
            <w:webHidden/>
          </w:rPr>
          <w:t>3</w:t>
        </w:r>
        <w:r>
          <w:rPr>
            <w:noProof/>
            <w:webHidden/>
          </w:rPr>
          <w:fldChar w:fldCharType="end"/>
        </w:r>
      </w:hyperlink>
    </w:p>
    <w:p w14:paraId="19EDC8ED" w14:textId="3DD9E226"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33" w:history="1">
        <w:r w:rsidRPr="00832545">
          <w:rPr>
            <w:rStyle w:val="Kpr"/>
            <w:rFonts w:cs="Calibri"/>
            <w:noProof/>
          </w:rPr>
          <w:t>Sections</w:t>
        </w:r>
        <w:r>
          <w:rPr>
            <w:noProof/>
            <w:webHidden/>
          </w:rPr>
          <w:tab/>
        </w:r>
        <w:r>
          <w:rPr>
            <w:noProof/>
            <w:webHidden/>
          </w:rPr>
          <w:fldChar w:fldCharType="begin"/>
        </w:r>
        <w:r>
          <w:rPr>
            <w:noProof/>
            <w:webHidden/>
          </w:rPr>
          <w:instrText xml:space="preserve"> PAGEREF _Toc200381933 \h </w:instrText>
        </w:r>
        <w:r>
          <w:rPr>
            <w:noProof/>
            <w:webHidden/>
          </w:rPr>
        </w:r>
        <w:r>
          <w:rPr>
            <w:noProof/>
            <w:webHidden/>
          </w:rPr>
          <w:fldChar w:fldCharType="separate"/>
        </w:r>
        <w:r>
          <w:rPr>
            <w:noProof/>
            <w:webHidden/>
          </w:rPr>
          <w:t>4</w:t>
        </w:r>
        <w:r>
          <w:rPr>
            <w:noProof/>
            <w:webHidden/>
          </w:rPr>
          <w:fldChar w:fldCharType="end"/>
        </w:r>
      </w:hyperlink>
    </w:p>
    <w:p w14:paraId="5241DEE6" w14:textId="3906786B"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34" w:history="1">
        <w:r w:rsidRPr="00832545">
          <w:rPr>
            <w:rStyle w:val="Kpr"/>
            <w:rFonts w:cs="Calibri"/>
            <w:noProof/>
            <w:lang w:val="en-US"/>
          </w:rPr>
          <w:t>Step: 1. Introduction to Green Youth Work: Embrace the Core Value of Sustainability</w:t>
        </w:r>
        <w:r>
          <w:rPr>
            <w:noProof/>
            <w:webHidden/>
          </w:rPr>
          <w:tab/>
        </w:r>
        <w:r>
          <w:rPr>
            <w:noProof/>
            <w:webHidden/>
          </w:rPr>
          <w:fldChar w:fldCharType="begin"/>
        </w:r>
        <w:r>
          <w:rPr>
            <w:noProof/>
            <w:webHidden/>
          </w:rPr>
          <w:instrText xml:space="preserve"> PAGEREF _Toc200381934 \h </w:instrText>
        </w:r>
        <w:r>
          <w:rPr>
            <w:noProof/>
            <w:webHidden/>
          </w:rPr>
        </w:r>
        <w:r>
          <w:rPr>
            <w:noProof/>
            <w:webHidden/>
          </w:rPr>
          <w:fldChar w:fldCharType="separate"/>
        </w:r>
        <w:r>
          <w:rPr>
            <w:noProof/>
            <w:webHidden/>
          </w:rPr>
          <w:t>5</w:t>
        </w:r>
        <w:r>
          <w:rPr>
            <w:noProof/>
            <w:webHidden/>
          </w:rPr>
          <w:fldChar w:fldCharType="end"/>
        </w:r>
      </w:hyperlink>
    </w:p>
    <w:p w14:paraId="4410FD3D" w14:textId="535CE419"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35" w:history="1">
        <w:r w:rsidRPr="00832545">
          <w:rPr>
            <w:rStyle w:val="Kpr"/>
            <w:rFonts w:cs="Calibri"/>
            <w:noProof/>
            <w:lang w:val="en-US"/>
          </w:rPr>
          <w:t>Step: 2. Urgency of Sustainability in Youth Work: Seize Opportunities for Action.</w:t>
        </w:r>
        <w:r>
          <w:rPr>
            <w:noProof/>
            <w:webHidden/>
          </w:rPr>
          <w:tab/>
        </w:r>
        <w:r>
          <w:rPr>
            <w:noProof/>
            <w:webHidden/>
          </w:rPr>
          <w:fldChar w:fldCharType="begin"/>
        </w:r>
        <w:r>
          <w:rPr>
            <w:noProof/>
            <w:webHidden/>
          </w:rPr>
          <w:instrText xml:space="preserve"> PAGEREF _Toc200381935 \h </w:instrText>
        </w:r>
        <w:r>
          <w:rPr>
            <w:noProof/>
            <w:webHidden/>
          </w:rPr>
        </w:r>
        <w:r>
          <w:rPr>
            <w:noProof/>
            <w:webHidden/>
          </w:rPr>
          <w:fldChar w:fldCharType="separate"/>
        </w:r>
        <w:r>
          <w:rPr>
            <w:noProof/>
            <w:webHidden/>
          </w:rPr>
          <w:t>6</w:t>
        </w:r>
        <w:r>
          <w:rPr>
            <w:noProof/>
            <w:webHidden/>
          </w:rPr>
          <w:fldChar w:fldCharType="end"/>
        </w:r>
      </w:hyperlink>
    </w:p>
    <w:p w14:paraId="5ACFE546" w14:textId="0C8B9A14"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36" w:history="1">
        <w:r w:rsidRPr="00832545">
          <w:rPr>
            <w:rStyle w:val="Kpr"/>
            <w:rFonts w:cs="Calibri"/>
            <w:noProof/>
            <w:lang w:val="en-US"/>
          </w:rPr>
          <w:t>Step: 3. GreenComp Framework: Integrate Sustainability Competences into Your Activities.</w:t>
        </w:r>
        <w:r>
          <w:rPr>
            <w:noProof/>
            <w:webHidden/>
          </w:rPr>
          <w:tab/>
        </w:r>
        <w:r>
          <w:rPr>
            <w:noProof/>
            <w:webHidden/>
          </w:rPr>
          <w:fldChar w:fldCharType="begin"/>
        </w:r>
        <w:r>
          <w:rPr>
            <w:noProof/>
            <w:webHidden/>
          </w:rPr>
          <w:instrText xml:space="preserve"> PAGEREF _Toc200381936 \h </w:instrText>
        </w:r>
        <w:r>
          <w:rPr>
            <w:noProof/>
            <w:webHidden/>
          </w:rPr>
        </w:r>
        <w:r>
          <w:rPr>
            <w:noProof/>
            <w:webHidden/>
          </w:rPr>
          <w:fldChar w:fldCharType="separate"/>
        </w:r>
        <w:r>
          <w:rPr>
            <w:noProof/>
            <w:webHidden/>
          </w:rPr>
          <w:t>7</w:t>
        </w:r>
        <w:r>
          <w:rPr>
            <w:noProof/>
            <w:webHidden/>
          </w:rPr>
          <w:fldChar w:fldCharType="end"/>
        </w:r>
      </w:hyperlink>
    </w:p>
    <w:p w14:paraId="749B9FA5" w14:textId="1800B762"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37" w:history="1">
        <w:r w:rsidRPr="00832545">
          <w:rPr>
            <w:rStyle w:val="Kpr"/>
            <w:rFonts w:cs="Calibri"/>
            <w:noProof/>
            <w:lang w:val="en-US"/>
          </w:rPr>
          <w:t>Step: 4. Green Competences Empowered by #DigComp: Integrate Digitalization into Your Sustainability Goals.</w:t>
        </w:r>
        <w:r>
          <w:rPr>
            <w:noProof/>
            <w:webHidden/>
          </w:rPr>
          <w:tab/>
        </w:r>
        <w:r>
          <w:rPr>
            <w:noProof/>
            <w:webHidden/>
          </w:rPr>
          <w:fldChar w:fldCharType="begin"/>
        </w:r>
        <w:r>
          <w:rPr>
            <w:noProof/>
            <w:webHidden/>
          </w:rPr>
          <w:instrText xml:space="preserve"> PAGEREF _Toc200381937 \h </w:instrText>
        </w:r>
        <w:r>
          <w:rPr>
            <w:noProof/>
            <w:webHidden/>
          </w:rPr>
        </w:r>
        <w:r>
          <w:rPr>
            <w:noProof/>
            <w:webHidden/>
          </w:rPr>
          <w:fldChar w:fldCharType="separate"/>
        </w:r>
        <w:r>
          <w:rPr>
            <w:noProof/>
            <w:webHidden/>
          </w:rPr>
          <w:t>8</w:t>
        </w:r>
        <w:r>
          <w:rPr>
            <w:noProof/>
            <w:webHidden/>
          </w:rPr>
          <w:fldChar w:fldCharType="end"/>
        </w:r>
      </w:hyperlink>
    </w:p>
    <w:p w14:paraId="11486864" w14:textId="6F4820F3"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38" w:history="1">
        <w:r w:rsidRPr="00832545">
          <w:rPr>
            <w:rStyle w:val="Kpr"/>
            <w:rFonts w:cs="Calibri"/>
            <w:noProof/>
            <w:lang w:val="en-US"/>
          </w:rPr>
          <w:t>Step: 5. Green Entrepreneurship with #EntreComp: Encourage Youth to Create Sustainable Solutions.</w:t>
        </w:r>
        <w:r>
          <w:rPr>
            <w:noProof/>
            <w:webHidden/>
          </w:rPr>
          <w:tab/>
        </w:r>
        <w:r>
          <w:rPr>
            <w:noProof/>
            <w:webHidden/>
          </w:rPr>
          <w:fldChar w:fldCharType="begin"/>
        </w:r>
        <w:r>
          <w:rPr>
            <w:noProof/>
            <w:webHidden/>
          </w:rPr>
          <w:instrText xml:space="preserve"> PAGEREF _Toc200381938 \h </w:instrText>
        </w:r>
        <w:r>
          <w:rPr>
            <w:noProof/>
            <w:webHidden/>
          </w:rPr>
        </w:r>
        <w:r>
          <w:rPr>
            <w:noProof/>
            <w:webHidden/>
          </w:rPr>
          <w:fldChar w:fldCharType="separate"/>
        </w:r>
        <w:r>
          <w:rPr>
            <w:noProof/>
            <w:webHidden/>
          </w:rPr>
          <w:t>9</w:t>
        </w:r>
        <w:r>
          <w:rPr>
            <w:noProof/>
            <w:webHidden/>
          </w:rPr>
          <w:fldChar w:fldCharType="end"/>
        </w:r>
      </w:hyperlink>
    </w:p>
    <w:p w14:paraId="21D989F0" w14:textId="4F7D7489"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39" w:history="1">
        <w:r w:rsidRPr="00832545">
          <w:rPr>
            <w:rStyle w:val="Kpr"/>
            <w:rFonts w:cs="Calibri"/>
            <w:noProof/>
            <w:lang w:val="en-US"/>
          </w:rPr>
          <w:t>Step: 6. Green Project Cycle Management: Infuse Sustainability into Every Stage of Your Project.</w:t>
        </w:r>
        <w:r>
          <w:rPr>
            <w:noProof/>
            <w:webHidden/>
          </w:rPr>
          <w:tab/>
        </w:r>
        <w:r>
          <w:rPr>
            <w:noProof/>
            <w:webHidden/>
          </w:rPr>
          <w:fldChar w:fldCharType="begin"/>
        </w:r>
        <w:r>
          <w:rPr>
            <w:noProof/>
            <w:webHidden/>
          </w:rPr>
          <w:instrText xml:space="preserve"> PAGEREF _Toc200381939 \h </w:instrText>
        </w:r>
        <w:r>
          <w:rPr>
            <w:noProof/>
            <w:webHidden/>
          </w:rPr>
        </w:r>
        <w:r>
          <w:rPr>
            <w:noProof/>
            <w:webHidden/>
          </w:rPr>
          <w:fldChar w:fldCharType="separate"/>
        </w:r>
        <w:r>
          <w:rPr>
            <w:noProof/>
            <w:webHidden/>
          </w:rPr>
          <w:t>10</w:t>
        </w:r>
        <w:r>
          <w:rPr>
            <w:noProof/>
            <w:webHidden/>
          </w:rPr>
          <w:fldChar w:fldCharType="end"/>
        </w:r>
      </w:hyperlink>
    </w:p>
    <w:p w14:paraId="318D8C36" w14:textId="00021583"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0" w:history="1">
        <w:r w:rsidRPr="00832545">
          <w:rPr>
            <w:rStyle w:val="Kpr"/>
            <w:rFonts w:cs="Calibri"/>
            <w:noProof/>
            <w:lang w:val="en-US"/>
          </w:rPr>
          <w:t>Step: 7. Sustainable Budgeting: Manage Resources with Environmental Awareness and an Entrepreneurial Spirit.</w:t>
        </w:r>
        <w:r>
          <w:rPr>
            <w:noProof/>
            <w:webHidden/>
          </w:rPr>
          <w:tab/>
        </w:r>
        <w:r>
          <w:rPr>
            <w:noProof/>
            <w:webHidden/>
          </w:rPr>
          <w:fldChar w:fldCharType="begin"/>
        </w:r>
        <w:r>
          <w:rPr>
            <w:noProof/>
            <w:webHidden/>
          </w:rPr>
          <w:instrText xml:space="preserve"> PAGEREF _Toc200381940 \h </w:instrText>
        </w:r>
        <w:r>
          <w:rPr>
            <w:noProof/>
            <w:webHidden/>
          </w:rPr>
        </w:r>
        <w:r>
          <w:rPr>
            <w:noProof/>
            <w:webHidden/>
          </w:rPr>
          <w:fldChar w:fldCharType="separate"/>
        </w:r>
        <w:r>
          <w:rPr>
            <w:noProof/>
            <w:webHidden/>
          </w:rPr>
          <w:t>11</w:t>
        </w:r>
        <w:r>
          <w:rPr>
            <w:noProof/>
            <w:webHidden/>
          </w:rPr>
          <w:fldChar w:fldCharType="end"/>
        </w:r>
      </w:hyperlink>
    </w:p>
    <w:p w14:paraId="1E48CD29" w14:textId="75A73D57"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1" w:history="1">
        <w:r w:rsidRPr="00832545">
          <w:rPr>
            <w:rStyle w:val="Kpr"/>
            <w:rFonts w:cs="Calibri"/>
            <w:noProof/>
            <w:lang w:val="en-US"/>
          </w:rPr>
          <w:t>Step: 8. Calculating Your Environmental Footprint: Conduct Impact Analysis with Digital Tools.</w:t>
        </w:r>
        <w:r>
          <w:rPr>
            <w:noProof/>
            <w:webHidden/>
          </w:rPr>
          <w:tab/>
        </w:r>
        <w:r>
          <w:rPr>
            <w:noProof/>
            <w:webHidden/>
          </w:rPr>
          <w:fldChar w:fldCharType="begin"/>
        </w:r>
        <w:r>
          <w:rPr>
            <w:noProof/>
            <w:webHidden/>
          </w:rPr>
          <w:instrText xml:space="preserve"> PAGEREF _Toc200381941 \h </w:instrText>
        </w:r>
        <w:r>
          <w:rPr>
            <w:noProof/>
            <w:webHidden/>
          </w:rPr>
        </w:r>
        <w:r>
          <w:rPr>
            <w:noProof/>
            <w:webHidden/>
          </w:rPr>
          <w:fldChar w:fldCharType="separate"/>
        </w:r>
        <w:r>
          <w:rPr>
            <w:noProof/>
            <w:webHidden/>
          </w:rPr>
          <w:t>12</w:t>
        </w:r>
        <w:r>
          <w:rPr>
            <w:noProof/>
            <w:webHidden/>
          </w:rPr>
          <w:fldChar w:fldCharType="end"/>
        </w:r>
      </w:hyperlink>
    </w:p>
    <w:p w14:paraId="69F353B1" w14:textId="2D4BF591"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2" w:history="1">
        <w:r w:rsidRPr="00832545">
          <w:rPr>
            <w:rStyle w:val="Kpr"/>
            <w:rFonts w:cs="Calibri"/>
            <w:noProof/>
            <w:lang w:val="en-US"/>
          </w:rPr>
          <w:t>Step: 9. Carbon Footprint Reduction Strategies: Implement Climate Action with Concrete Steps.</w:t>
        </w:r>
        <w:r>
          <w:rPr>
            <w:noProof/>
            <w:webHidden/>
          </w:rPr>
          <w:tab/>
        </w:r>
        <w:r>
          <w:rPr>
            <w:noProof/>
            <w:webHidden/>
          </w:rPr>
          <w:fldChar w:fldCharType="begin"/>
        </w:r>
        <w:r>
          <w:rPr>
            <w:noProof/>
            <w:webHidden/>
          </w:rPr>
          <w:instrText xml:space="preserve"> PAGEREF _Toc200381942 \h </w:instrText>
        </w:r>
        <w:r>
          <w:rPr>
            <w:noProof/>
            <w:webHidden/>
          </w:rPr>
        </w:r>
        <w:r>
          <w:rPr>
            <w:noProof/>
            <w:webHidden/>
          </w:rPr>
          <w:fldChar w:fldCharType="separate"/>
        </w:r>
        <w:r>
          <w:rPr>
            <w:noProof/>
            <w:webHidden/>
          </w:rPr>
          <w:t>13</w:t>
        </w:r>
        <w:r>
          <w:rPr>
            <w:noProof/>
            <w:webHidden/>
          </w:rPr>
          <w:fldChar w:fldCharType="end"/>
        </w:r>
      </w:hyperlink>
    </w:p>
    <w:p w14:paraId="36DE972D" w14:textId="068BED62"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3" w:history="1">
        <w:r w:rsidRPr="00832545">
          <w:rPr>
            <w:rStyle w:val="Kpr"/>
            <w:rFonts w:cs="Calibri"/>
            <w:noProof/>
            <w:lang w:val="en-US"/>
          </w:rPr>
          <w:t>Step: 10. Waste Management and Circular Economy Principles: Create More Value with Less Waste.</w:t>
        </w:r>
        <w:r>
          <w:rPr>
            <w:noProof/>
            <w:webHidden/>
          </w:rPr>
          <w:tab/>
        </w:r>
        <w:r>
          <w:rPr>
            <w:noProof/>
            <w:webHidden/>
          </w:rPr>
          <w:fldChar w:fldCharType="begin"/>
        </w:r>
        <w:r>
          <w:rPr>
            <w:noProof/>
            <w:webHidden/>
          </w:rPr>
          <w:instrText xml:space="preserve"> PAGEREF _Toc200381943 \h </w:instrText>
        </w:r>
        <w:r>
          <w:rPr>
            <w:noProof/>
            <w:webHidden/>
          </w:rPr>
        </w:r>
        <w:r>
          <w:rPr>
            <w:noProof/>
            <w:webHidden/>
          </w:rPr>
          <w:fldChar w:fldCharType="separate"/>
        </w:r>
        <w:r>
          <w:rPr>
            <w:noProof/>
            <w:webHidden/>
          </w:rPr>
          <w:t>14</w:t>
        </w:r>
        <w:r>
          <w:rPr>
            <w:noProof/>
            <w:webHidden/>
          </w:rPr>
          <w:fldChar w:fldCharType="end"/>
        </w:r>
      </w:hyperlink>
    </w:p>
    <w:p w14:paraId="145A6614" w14:textId="4709D9C7"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4" w:history="1">
        <w:r w:rsidRPr="00832545">
          <w:rPr>
            <w:rStyle w:val="Kpr"/>
            <w:rFonts w:cs="Calibri"/>
            <w:noProof/>
            <w:lang w:val="en-US"/>
          </w:rPr>
          <w:t>Step: 11. Sustainable Supply Chain and Green Procurement: Minimize Environmental Impact.</w:t>
        </w:r>
        <w:r>
          <w:rPr>
            <w:noProof/>
            <w:webHidden/>
          </w:rPr>
          <w:tab/>
        </w:r>
        <w:r>
          <w:rPr>
            <w:noProof/>
            <w:webHidden/>
          </w:rPr>
          <w:fldChar w:fldCharType="begin"/>
        </w:r>
        <w:r>
          <w:rPr>
            <w:noProof/>
            <w:webHidden/>
          </w:rPr>
          <w:instrText xml:space="preserve"> PAGEREF _Toc200381944 \h </w:instrText>
        </w:r>
        <w:r>
          <w:rPr>
            <w:noProof/>
            <w:webHidden/>
          </w:rPr>
        </w:r>
        <w:r>
          <w:rPr>
            <w:noProof/>
            <w:webHidden/>
          </w:rPr>
          <w:fldChar w:fldCharType="separate"/>
        </w:r>
        <w:r>
          <w:rPr>
            <w:noProof/>
            <w:webHidden/>
          </w:rPr>
          <w:t>15</w:t>
        </w:r>
        <w:r>
          <w:rPr>
            <w:noProof/>
            <w:webHidden/>
          </w:rPr>
          <w:fldChar w:fldCharType="end"/>
        </w:r>
      </w:hyperlink>
    </w:p>
    <w:p w14:paraId="6B0AC0BD" w14:textId="41B76AC6"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5" w:history="1">
        <w:r w:rsidRPr="00832545">
          <w:rPr>
            <w:rStyle w:val="Kpr"/>
            <w:rFonts w:cs="Calibri"/>
            <w:noProof/>
            <w:lang w:val="en-US"/>
          </w:rPr>
          <w:t>Step: 12. Green Event and Education Design: Plan Eco-Friendly and Sustainable Activities with Smart Resource Consumption.</w:t>
        </w:r>
        <w:r>
          <w:rPr>
            <w:noProof/>
            <w:webHidden/>
          </w:rPr>
          <w:tab/>
        </w:r>
        <w:r>
          <w:rPr>
            <w:noProof/>
            <w:webHidden/>
          </w:rPr>
          <w:fldChar w:fldCharType="begin"/>
        </w:r>
        <w:r>
          <w:rPr>
            <w:noProof/>
            <w:webHidden/>
          </w:rPr>
          <w:instrText xml:space="preserve"> PAGEREF _Toc200381945 \h </w:instrText>
        </w:r>
        <w:r>
          <w:rPr>
            <w:noProof/>
            <w:webHidden/>
          </w:rPr>
        </w:r>
        <w:r>
          <w:rPr>
            <w:noProof/>
            <w:webHidden/>
          </w:rPr>
          <w:fldChar w:fldCharType="separate"/>
        </w:r>
        <w:r>
          <w:rPr>
            <w:noProof/>
            <w:webHidden/>
          </w:rPr>
          <w:t>16</w:t>
        </w:r>
        <w:r>
          <w:rPr>
            <w:noProof/>
            <w:webHidden/>
          </w:rPr>
          <w:fldChar w:fldCharType="end"/>
        </w:r>
      </w:hyperlink>
    </w:p>
    <w:p w14:paraId="16910AB3" w14:textId="62373B62"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6" w:history="1">
        <w:r w:rsidRPr="00832545">
          <w:rPr>
            <w:rStyle w:val="Kpr"/>
            <w:rFonts w:cs="Calibri"/>
            <w:noProof/>
            <w:lang w:val="en-US"/>
          </w:rPr>
          <w:t>Step: 13. Sustainable Transportation and Accommodation Planning: Magnify Your Positive Impact.</w:t>
        </w:r>
        <w:r>
          <w:rPr>
            <w:noProof/>
            <w:webHidden/>
          </w:rPr>
          <w:tab/>
        </w:r>
        <w:r>
          <w:rPr>
            <w:noProof/>
            <w:webHidden/>
          </w:rPr>
          <w:fldChar w:fldCharType="begin"/>
        </w:r>
        <w:r>
          <w:rPr>
            <w:noProof/>
            <w:webHidden/>
          </w:rPr>
          <w:instrText xml:space="preserve"> PAGEREF _Toc200381946 \h </w:instrText>
        </w:r>
        <w:r>
          <w:rPr>
            <w:noProof/>
            <w:webHidden/>
          </w:rPr>
        </w:r>
        <w:r>
          <w:rPr>
            <w:noProof/>
            <w:webHidden/>
          </w:rPr>
          <w:fldChar w:fldCharType="separate"/>
        </w:r>
        <w:r>
          <w:rPr>
            <w:noProof/>
            <w:webHidden/>
          </w:rPr>
          <w:t>17</w:t>
        </w:r>
        <w:r>
          <w:rPr>
            <w:noProof/>
            <w:webHidden/>
          </w:rPr>
          <w:fldChar w:fldCharType="end"/>
        </w:r>
      </w:hyperlink>
    </w:p>
    <w:p w14:paraId="5554280D" w14:textId="7512E531"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7" w:history="1">
        <w:r w:rsidRPr="00832545">
          <w:rPr>
            <w:rStyle w:val="Kpr"/>
            <w:rFonts w:cs="Calibri"/>
            <w:noProof/>
            <w:lang w:val="en-US"/>
          </w:rPr>
          <w:t>Step: 14. GreenComp-Based Training Modules: Ensure Youth Sustainability Awareness and Skill Development.</w:t>
        </w:r>
        <w:r>
          <w:rPr>
            <w:noProof/>
            <w:webHidden/>
          </w:rPr>
          <w:tab/>
        </w:r>
        <w:r>
          <w:rPr>
            <w:noProof/>
            <w:webHidden/>
          </w:rPr>
          <w:fldChar w:fldCharType="begin"/>
        </w:r>
        <w:r>
          <w:rPr>
            <w:noProof/>
            <w:webHidden/>
          </w:rPr>
          <w:instrText xml:space="preserve"> PAGEREF _Toc200381947 \h </w:instrText>
        </w:r>
        <w:r>
          <w:rPr>
            <w:noProof/>
            <w:webHidden/>
          </w:rPr>
        </w:r>
        <w:r>
          <w:rPr>
            <w:noProof/>
            <w:webHidden/>
          </w:rPr>
          <w:fldChar w:fldCharType="separate"/>
        </w:r>
        <w:r>
          <w:rPr>
            <w:noProof/>
            <w:webHidden/>
          </w:rPr>
          <w:t>18</w:t>
        </w:r>
        <w:r>
          <w:rPr>
            <w:noProof/>
            <w:webHidden/>
          </w:rPr>
          <w:fldChar w:fldCharType="end"/>
        </w:r>
      </w:hyperlink>
    </w:p>
    <w:p w14:paraId="18916F50" w14:textId="2F148C5F"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8" w:history="1">
        <w:r w:rsidRPr="00832545">
          <w:rPr>
            <w:rStyle w:val="Kpr"/>
            <w:rFonts w:cs="Calibri"/>
            <w:noProof/>
            <w:lang w:val="en-US"/>
          </w:rPr>
          <w:t>Step: 15. Environmental Literacy and Awareness Workshops: Inform and Empower Youth.</w:t>
        </w:r>
        <w:r>
          <w:rPr>
            <w:noProof/>
            <w:webHidden/>
          </w:rPr>
          <w:tab/>
        </w:r>
        <w:r>
          <w:rPr>
            <w:noProof/>
            <w:webHidden/>
          </w:rPr>
          <w:fldChar w:fldCharType="begin"/>
        </w:r>
        <w:r>
          <w:rPr>
            <w:noProof/>
            <w:webHidden/>
          </w:rPr>
          <w:instrText xml:space="preserve"> PAGEREF _Toc200381948 \h </w:instrText>
        </w:r>
        <w:r>
          <w:rPr>
            <w:noProof/>
            <w:webHidden/>
          </w:rPr>
        </w:r>
        <w:r>
          <w:rPr>
            <w:noProof/>
            <w:webHidden/>
          </w:rPr>
          <w:fldChar w:fldCharType="separate"/>
        </w:r>
        <w:r>
          <w:rPr>
            <w:noProof/>
            <w:webHidden/>
          </w:rPr>
          <w:t>19</w:t>
        </w:r>
        <w:r>
          <w:rPr>
            <w:noProof/>
            <w:webHidden/>
          </w:rPr>
          <w:fldChar w:fldCharType="end"/>
        </w:r>
      </w:hyperlink>
    </w:p>
    <w:p w14:paraId="1E681BD1" w14:textId="0ED30275"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49" w:history="1">
        <w:r w:rsidRPr="00832545">
          <w:rPr>
            <w:rStyle w:val="Kpr"/>
            <w:rFonts w:cs="Calibri"/>
            <w:noProof/>
            <w:lang w:val="en-US"/>
          </w:rPr>
          <w:t>Step: 16. Connecting with Nature: Boost Ecotherapy and Biodiversity Awareness.</w:t>
        </w:r>
        <w:r>
          <w:rPr>
            <w:noProof/>
            <w:webHidden/>
          </w:rPr>
          <w:tab/>
        </w:r>
        <w:r>
          <w:rPr>
            <w:noProof/>
            <w:webHidden/>
          </w:rPr>
          <w:fldChar w:fldCharType="begin"/>
        </w:r>
        <w:r>
          <w:rPr>
            <w:noProof/>
            <w:webHidden/>
          </w:rPr>
          <w:instrText xml:space="preserve"> PAGEREF _Toc200381949 \h </w:instrText>
        </w:r>
        <w:r>
          <w:rPr>
            <w:noProof/>
            <w:webHidden/>
          </w:rPr>
        </w:r>
        <w:r>
          <w:rPr>
            <w:noProof/>
            <w:webHidden/>
          </w:rPr>
          <w:fldChar w:fldCharType="separate"/>
        </w:r>
        <w:r>
          <w:rPr>
            <w:noProof/>
            <w:webHidden/>
          </w:rPr>
          <w:t>20</w:t>
        </w:r>
        <w:r>
          <w:rPr>
            <w:noProof/>
            <w:webHidden/>
          </w:rPr>
          <w:fldChar w:fldCharType="end"/>
        </w:r>
      </w:hyperlink>
    </w:p>
    <w:p w14:paraId="1AFFECE8" w14:textId="5E32D78A"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50" w:history="1">
        <w:r w:rsidRPr="00832545">
          <w:rPr>
            <w:rStyle w:val="Kpr"/>
            <w:rFonts w:cs="Calibri"/>
            <w:noProof/>
            <w:lang w:val="en-US"/>
          </w:rPr>
          <w:t>Step: 17. Sustainability Advocacy and Youth Participation: Empower Youth to Influence Policies.</w:t>
        </w:r>
        <w:r>
          <w:rPr>
            <w:noProof/>
            <w:webHidden/>
          </w:rPr>
          <w:tab/>
        </w:r>
        <w:r>
          <w:rPr>
            <w:noProof/>
            <w:webHidden/>
          </w:rPr>
          <w:fldChar w:fldCharType="begin"/>
        </w:r>
        <w:r>
          <w:rPr>
            <w:noProof/>
            <w:webHidden/>
          </w:rPr>
          <w:instrText xml:space="preserve"> PAGEREF _Toc200381950 \h </w:instrText>
        </w:r>
        <w:r>
          <w:rPr>
            <w:noProof/>
            <w:webHidden/>
          </w:rPr>
        </w:r>
        <w:r>
          <w:rPr>
            <w:noProof/>
            <w:webHidden/>
          </w:rPr>
          <w:fldChar w:fldCharType="separate"/>
        </w:r>
        <w:r>
          <w:rPr>
            <w:noProof/>
            <w:webHidden/>
          </w:rPr>
          <w:t>21</w:t>
        </w:r>
        <w:r>
          <w:rPr>
            <w:noProof/>
            <w:webHidden/>
          </w:rPr>
          <w:fldChar w:fldCharType="end"/>
        </w:r>
      </w:hyperlink>
    </w:p>
    <w:p w14:paraId="67303ACC" w14:textId="5C9F079F"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51" w:history="1">
        <w:r w:rsidRPr="00832545">
          <w:rPr>
            <w:rStyle w:val="Kpr"/>
            <w:rFonts w:cs="Calibri"/>
            <w:noProof/>
            <w:lang w:val="en-US"/>
          </w:rPr>
          <w:t>Step: 18. Multi-Stakeholder Green Collaborations: Build Thriving Sustainable Networks.</w:t>
        </w:r>
        <w:r>
          <w:rPr>
            <w:noProof/>
            <w:webHidden/>
          </w:rPr>
          <w:tab/>
        </w:r>
        <w:r>
          <w:rPr>
            <w:noProof/>
            <w:webHidden/>
          </w:rPr>
          <w:fldChar w:fldCharType="begin"/>
        </w:r>
        <w:r>
          <w:rPr>
            <w:noProof/>
            <w:webHidden/>
          </w:rPr>
          <w:instrText xml:space="preserve"> PAGEREF _Toc200381951 \h </w:instrText>
        </w:r>
        <w:r>
          <w:rPr>
            <w:noProof/>
            <w:webHidden/>
          </w:rPr>
        </w:r>
        <w:r>
          <w:rPr>
            <w:noProof/>
            <w:webHidden/>
          </w:rPr>
          <w:fldChar w:fldCharType="separate"/>
        </w:r>
        <w:r>
          <w:rPr>
            <w:noProof/>
            <w:webHidden/>
          </w:rPr>
          <w:t>22</w:t>
        </w:r>
        <w:r>
          <w:rPr>
            <w:noProof/>
            <w:webHidden/>
          </w:rPr>
          <w:fldChar w:fldCharType="end"/>
        </w:r>
      </w:hyperlink>
    </w:p>
    <w:p w14:paraId="404C9EFE" w14:textId="455424C9"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52" w:history="1">
        <w:r w:rsidRPr="00832545">
          <w:rPr>
            <w:rStyle w:val="Kpr"/>
            <w:rFonts w:cs="Calibri"/>
            <w:noProof/>
            <w:lang w:val="en-US"/>
          </w:rPr>
          <w:t>Step: 19. Sustainability Impact Assessment and Reporting: Ensure Transparency and Accountability.</w:t>
        </w:r>
        <w:r>
          <w:rPr>
            <w:noProof/>
            <w:webHidden/>
          </w:rPr>
          <w:tab/>
        </w:r>
        <w:r>
          <w:rPr>
            <w:noProof/>
            <w:webHidden/>
          </w:rPr>
          <w:fldChar w:fldCharType="begin"/>
        </w:r>
        <w:r>
          <w:rPr>
            <w:noProof/>
            <w:webHidden/>
          </w:rPr>
          <w:instrText xml:space="preserve"> PAGEREF _Toc200381952 \h </w:instrText>
        </w:r>
        <w:r>
          <w:rPr>
            <w:noProof/>
            <w:webHidden/>
          </w:rPr>
        </w:r>
        <w:r>
          <w:rPr>
            <w:noProof/>
            <w:webHidden/>
          </w:rPr>
          <w:fldChar w:fldCharType="separate"/>
        </w:r>
        <w:r>
          <w:rPr>
            <w:noProof/>
            <w:webHidden/>
          </w:rPr>
          <w:t>23</w:t>
        </w:r>
        <w:r>
          <w:rPr>
            <w:noProof/>
            <w:webHidden/>
          </w:rPr>
          <w:fldChar w:fldCharType="end"/>
        </w:r>
      </w:hyperlink>
    </w:p>
    <w:p w14:paraId="567C4BEA" w14:textId="4654CD8A"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53" w:history="1">
        <w:r w:rsidRPr="00832545">
          <w:rPr>
            <w:rStyle w:val="Kpr"/>
            <w:rFonts w:cs="Calibri"/>
            <w:noProof/>
            <w:lang w:val="en-US"/>
          </w:rPr>
          <w:t>Step: 20. Future Outlook and Continuous Improvement: Adapt to Emerging Trends.</w:t>
        </w:r>
        <w:r>
          <w:rPr>
            <w:noProof/>
            <w:webHidden/>
          </w:rPr>
          <w:tab/>
        </w:r>
        <w:r>
          <w:rPr>
            <w:noProof/>
            <w:webHidden/>
          </w:rPr>
          <w:fldChar w:fldCharType="begin"/>
        </w:r>
        <w:r>
          <w:rPr>
            <w:noProof/>
            <w:webHidden/>
          </w:rPr>
          <w:instrText xml:space="preserve"> PAGEREF _Toc200381953 \h </w:instrText>
        </w:r>
        <w:r>
          <w:rPr>
            <w:noProof/>
            <w:webHidden/>
          </w:rPr>
        </w:r>
        <w:r>
          <w:rPr>
            <w:noProof/>
            <w:webHidden/>
          </w:rPr>
          <w:fldChar w:fldCharType="separate"/>
        </w:r>
        <w:r>
          <w:rPr>
            <w:noProof/>
            <w:webHidden/>
          </w:rPr>
          <w:t>24</w:t>
        </w:r>
        <w:r>
          <w:rPr>
            <w:noProof/>
            <w:webHidden/>
          </w:rPr>
          <w:fldChar w:fldCharType="end"/>
        </w:r>
      </w:hyperlink>
    </w:p>
    <w:p w14:paraId="79794172" w14:textId="3763A19D" w:rsidR="008C0F8D" w:rsidRDefault="008C0F8D">
      <w:pPr>
        <w:pStyle w:val="T1"/>
        <w:tabs>
          <w:tab w:val="right" w:leader="dot" w:pos="9062"/>
        </w:tabs>
        <w:rPr>
          <w:rFonts w:asciiTheme="minorHAnsi" w:eastAsiaTheme="minorEastAsia" w:hAnsiTheme="minorHAnsi" w:cstheme="minorBidi"/>
          <w:bCs w:val="0"/>
          <w:noProof/>
          <w:kern w:val="2"/>
          <w:sz w:val="24"/>
          <w:szCs w:val="24"/>
          <w14:ligatures w14:val="standardContextual"/>
        </w:rPr>
      </w:pPr>
      <w:hyperlink w:anchor="_Toc200381954" w:history="1">
        <w:r w:rsidRPr="00832545">
          <w:rPr>
            <w:rStyle w:val="Kpr"/>
            <w:rFonts w:cs="Calibri"/>
            <w:noProof/>
          </w:rPr>
          <w:t>Conclusion</w:t>
        </w:r>
        <w:r>
          <w:rPr>
            <w:noProof/>
            <w:webHidden/>
          </w:rPr>
          <w:tab/>
        </w:r>
        <w:r>
          <w:rPr>
            <w:noProof/>
            <w:webHidden/>
          </w:rPr>
          <w:fldChar w:fldCharType="begin"/>
        </w:r>
        <w:r>
          <w:rPr>
            <w:noProof/>
            <w:webHidden/>
          </w:rPr>
          <w:instrText xml:space="preserve"> PAGEREF _Toc200381954 \h </w:instrText>
        </w:r>
        <w:r>
          <w:rPr>
            <w:noProof/>
            <w:webHidden/>
          </w:rPr>
        </w:r>
        <w:r>
          <w:rPr>
            <w:noProof/>
            <w:webHidden/>
          </w:rPr>
          <w:fldChar w:fldCharType="separate"/>
        </w:r>
        <w:r>
          <w:rPr>
            <w:noProof/>
            <w:webHidden/>
          </w:rPr>
          <w:t>25</w:t>
        </w:r>
        <w:r>
          <w:rPr>
            <w:noProof/>
            <w:webHidden/>
          </w:rPr>
          <w:fldChar w:fldCharType="end"/>
        </w:r>
      </w:hyperlink>
    </w:p>
    <w:p w14:paraId="33D863BD" w14:textId="3BD0B2C4" w:rsidR="006D2AE3" w:rsidRDefault="003B649F" w:rsidP="009721CE">
      <w:pPr>
        <w:spacing w:before="100" w:beforeAutospacing="1" w:after="100" w:afterAutospacing="1"/>
        <w:jc w:val="both"/>
        <w:outlineLvl w:val="2"/>
        <w:rPr>
          <w:rFonts w:ascii="Calibri" w:hAnsi="Calibri" w:cs="Calibri"/>
          <w:b/>
          <w:caps/>
          <w:lang w:val="en-US"/>
        </w:rPr>
      </w:pPr>
      <w:r w:rsidRPr="0045697B">
        <w:rPr>
          <w:rFonts w:ascii="Calibri" w:hAnsi="Calibri" w:cs="Calibri"/>
          <w:b/>
          <w:caps/>
          <w:lang w:val="en-US"/>
        </w:rPr>
        <w:fldChar w:fldCharType="end"/>
      </w:r>
    </w:p>
    <w:p w14:paraId="6CA92F84" w14:textId="77777777" w:rsidR="0045697B" w:rsidRDefault="0045697B" w:rsidP="009721CE">
      <w:pPr>
        <w:spacing w:before="100" w:beforeAutospacing="1" w:after="100" w:afterAutospacing="1"/>
        <w:jc w:val="both"/>
        <w:outlineLvl w:val="2"/>
        <w:rPr>
          <w:rFonts w:ascii="Calibri" w:hAnsi="Calibri" w:cs="Calibri"/>
          <w:b/>
          <w:caps/>
          <w:lang w:val="en-US"/>
        </w:rPr>
      </w:pPr>
    </w:p>
    <w:p w14:paraId="74A482D3" w14:textId="77777777" w:rsidR="0045697B" w:rsidRDefault="0045697B" w:rsidP="009721CE">
      <w:pPr>
        <w:spacing w:before="100" w:beforeAutospacing="1" w:after="100" w:afterAutospacing="1"/>
        <w:jc w:val="both"/>
        <w:outlineLvl w:val="2"/>
        <w:rPr>
          <w:rFonts w:ascii="Calibri" w:hAnsi="Calibri" w:cs="Calibri"/>
          <w:b/>
          <w:caps/>
          <w:lang w:val="en-US"/>
        </w:rPr>
      </w:pPr>
    </w:p>
    <w:p w14:paraId="2048E353" w14:textId="77777777" w:rsidR="0045697B" w:rsidRPr="00812CEE" w:rsidRDefault="0045697B" w:rsidP="009721CE">
      <w:pPr>
        <w:spacing w:before="100" w:beforeAutospacing="1" w:after="100" w:afterAutospacing="1"/>
        <w:jc w:val="both"/>
        <w:outlineLvl w:val="2"/>
        <w:rPr>
          <w:rFonts w:ascii="Calibri" w:hAnsi="Calibri" w:cs="Calibri"/>
          <w:b/>
          <w:bCs/>
          <w:sz w:val="27"/>
          <w:szCs w:val="27"/>
          <w:lang w:val="en-US"/>
        </w:rPr>
      </w:pPr>
    </w:p>
    <w:p w14:paraId="5E64D3E0" w14:textId="77777777" w:rsidR="0045697B" w:rsidRDefault="0045697B" w:rsidP="00205D3C">
      <w:pPr>
        <w:pStyle w:val="Balk1"/>
        <w:rPr>
          <w:rFonts w:eastAsia="Times New Roman" w:cs="Calibri"/>
          <w:lang w:val="en-US"/>
        </w:rPr>
      </w:pPr>
    </w:p>
    <w:p w14:paraId="515100AE" w14:textId="112548C1" w:rsidR="00205D3C" w:rsidRPr="00812CEE" w:rsidRDefault="00205D3C" w:rsidP="00205D3C">
      <w:pPr>
        <w:pStyle w:val="Balk1"/>
        <w:rPr>
          <w:rFonts w:eastAsia="Times New Roman" w:cs="Calibri"/>
          <w:kern w:val="2"/>
          <w:lang w:val="en-US"/>
          <w14:ligatures w14:val="standardContextual"/>
        </w:rPr>
      </w:pPr>
      <w:bookmarkStart w:id="0" w:name="_Toc200381931"/>
      <w:r w:rsidRPr="00812CEE">
        <w:rPr>
          <w:rFonts w:eastAsia="Times New Roman" w:cs="Calibri"/>
          <w:lang w:val="en-US"/>
        </w:rPr>
        <w:t>Introduction</w:t>
      </w:r>
      <w:bookmarkEnd w:id="0"/>
    </w:p>
    <w:p w14:paraId="35968001" w14:textId="2ECA09EB" w:rsidR="00205D3C" w:rsidRPr="00812CEE" w:rsidRDefault="00205D3C" w:rsidP="00205D3C">
      <w:pPr>
        <w:pStyle w:val="NormalWeb"/>
        <w:jc w:val="both"/>
        <w:rPr>
          <w:rFonts w:ascii="Calibri" w:hAnsi="Calibri" w:cs="Calibri"/>
          <w:lang w:val="en-US"/>
        </w:rPr>
      </w:pPr>
      <w:r w:rsidRPr="00812CEE">
        <w:rPr>
          <w:rFonts w:ascii="Calibri" w:hAnsi="Calibri" w:cs="Calibri"/>
          <w:lang w:val="en-US"/>
        </w:rPr>
        <w:t xml:space="preserve">In an era defined by pressing environmental challenges and a global call for sustainable action, the role of youth work has never been more </w:t>
      </w:r>
      <w:r w:rsidRPr="00812CEE">
        <w:rPr>
          <w:rStyle w:val="Gl"/>
          <w:rFonts w:ascii="Calibri" w:eastAsiaTheme="majorEastAsia" w:hAnsi="Calibri" w:cs="Calibri"/>
          <w:b w:val="0"/>
          <w:bCs w:val="0"/>
          <w:lang w:val="en-US"/>
        </w:rPr>
        <w:t>important</w:t>
      </w:r>
      <w:r w:rsidRPr="00812CEE">
        <w:rPr>
          <w:rFonts w:ascii="Calibri" w:hAnsi="Calibri" w:cs="Calibri"/>
          <w:lang w:val="en-US"/>
        </w:rPr>
        <w:t xml:space="preserve">.  Guide emerges as a practical roadmap, meticulously crafted to </w:t>
      </w:r>
      <w:r w:rsidRPr="00812CEE">
        <w:rPr>
          <w:rStyle w:val="Gl"/>
          <w:rFonts w:ascii="Calibri" w:eastAsiaTheme="majorEastAsia" w:hAnsi="Calibri" w:cs="Calibri"/>
          <w:b w:val="0"/>
          <w:bCs w:val="0"/>
          <w:lang w:val="en-US"/>
        </w:rPr>
        <w:t>empower</w:t>
      </w:r>
      <w:r w:rsidRPr="00812CEE">
        <w:rPr>
          <w:rFonts w:ascii="Calibri" w:hAnsi="Calibri" w:cs="Calibri"/>
          <w:lang w:val="en-US"/>
        </w:rPr>
        <w:t xml:space="preserve"> youth workers and organizations to </w:t>
      </w:r>
      <w:r w:rsidRPr="00812CEE">
        <w:rPr>
          <w:rStyle w:val="Gl"/>
          <w:rFonts w:ascii="Calibri" w:eastAsiaTheme="majorEastAsia" w:hAnsi="Calibri" w:cs="Calibri"/>
          <w:b w:val="0"/>
          <w:bCs w:val="0"/>
          <w:lang w:val="en-US"/>
        </w:rPr>
        <w:t>place</w:t>
      </w:r>
      <w:r w:rsidRPr="00812CEE">
        <w:rPr>
          <w:rFonts w:ascii="Calibri" w:hAnsi="Calibri" w:cs="Calibri"/>
          <w:lang w:val="en-US"/>
        </w:rPr>
        <w:t xml:space="preserve"> sustainability at the very heart of their activities. Drawing its foundational strength from the European Commission's </w:t>
      </w:r>
      <w:proofErr w:type="spellStart"/>
      <w:r w:rsidRPr="00812CEE">
        <w:rPr>
          <w:rFonts w:ascii="Calibri" w:hAnsi="Calibri" w:cs="Calibri"/>
          <w:lang w:val="en-US"/>
        </w:rPr>
        <w:t>GreenComp</w:t>
      </w:r>
      <w:proofErr w:type="spellEnd"/>
      <w:r w:rsidRPr="00812CEE">
        <w:rPr>
          <w:rFonts w:ascii="Calibri" w:hAnsi="Calibri" w:cs="Calibri"/>
          <w:lang w:val="en-US"/>
        </w:rPr>
        <w:t xml:space="preserve"> (European Sustainability Competence Framework), this resource offers a clear pathway to </w:t>
      </w:r>
      <w:r w:rsidRPr="00812CEE">
        <w:rPr>
          <w:rStyle w:val="Gl"/>
          <w:rFonts w:ascii="Calibri" w:eastAsiaTheme="majorEastAsia" w:hAnsi="Calibri" w:cs="Calibri"/>
          <w:b w:val="0"/>
          <w:bCs w:val="0"/>
          <w:lang w:val="en-US"/>
        </w:rPr>
        <w:t>integrate</w:t>
      </w:r>
      <w:r w:rsidRPr="00812CEE">
        <w:rPr>
          <w:rFonts w:ascii="Calibri" w:hAnsi="Calibri" w:cs="Calibri"/>
          <w:lang w:val="en-US"/>
        </w:rPr>
        <w:t xml:space="preserve"> essential sustainability competencies into every facet of youth engagement.</w:t>
      </w:r>
    </w:p>
    <w:p w14:paraId="29096E0F" w14:textId="77777777" w:rsidR="00205D3C" w:rsidRPr="00812CEE" w:rsidRDefault="00205D3C" w:rsidP="00205D3C">
      <w:pPr>
        <w:pStyle w:val="NormalWeb"/>
        <w:jc w:val="both"/>
        <w:rPr>
          <w:rFonts w:ascii="Calibri" w:hAnsi="Calibri" w:cs="Calibri"/>
          <w:lang w:val="en-US"/>
        </w:rPr>
      </w:pPr>
      <w:r w:rsidRPr="00812CEE">
        <w:rPr>
          <w:rFonts w:ascii="Calibri" w:hAnsi="Calibri" w:cs="Calibri"/>
          <w:lang w:val="en-US"/>
        </w:rPr>
        <w:t xml:space="preserve">The publication is a direct and proud output of the </w:t>
      </w:r>
      <w:r w:rsidRPr="00812CEE">
        <w:rPr>
          <w:rStyle w:val="Gl"/>
          <w:rFonts w:ascii="Calibri" w:eastAsiaTheme="majorEastAsia" w:hAnsi="Calibri" w:cs="Calibri"/>
          <w:lang w:val="en-US"/>
        </w:rPr>
        <w:t>"Green Collar Youth Workers"</w:t>
      </w:r>
      <w:r w:rsidRPr="00812CEE">
        <w:rPr>
          <w:rFonts w:ascii="Calibri" w:hAnsi="Calibri" w:cs="Calibri"/>
          <w:lang w:val="en-US"/>
        </w:rPr>
        <w:t xml:space="preserve"> project, with reference number </w:t>
      </w:r>
      <w:r w:rsidRPr="00812CEE">
        <w:rPr>
          <w:rStyle w:val="Gl"/>
          <w:rFonts w:ascii="Calibri" w:eastAsiaTheme="majorEastAsia" w:hAnsi="Calibri" w:cs="Calibri"/>
          <w:lang w:val="en-US"/>
        </w:rPr>
        <w:t>2023-1-TR01-KA210-YOU-000155769</w:t>
      </w:r>
      <w:r w:rsidRPr="00812CEE">
        <w:rPr>
          <w:rFonts w:ascii="Calibri" w:hAnsi="Calibri" w:cs="Calibri"/>
          <w:lang w:val="en-US"/>
        </w:rPr>
        <w:t xml:space="preserve">, an initiative meticulously designed to foster environmental responsibility and innovative thinking within the youth sector. As you </w:t>
      </w:r>
      <w:r w:rsidRPr="00812CEE">
        <w:rPr>
          <w:rStyle w:val="Gl"/>
          <w:rFonts w:ascii="Calibri" w:eastAsiaTheme="majorEastAsia" w:hAnsi="Calibri" w:cs="Calibri"/>
          <w:b w:val="0"/>
          <w:bCs w:val="0"/>
          <w:lang w:val="en-US"/>
        </w:rPr>
        <w:t>navigate</w:t>
      </w:r>
      <w:r w:rsidRPr="00812CEE">
        <w:rPr>
          <w:rFonts w:ascii="Calibri" w:hAnsi="Calibri" w:cs="Calibri"/>
          <w:lang w:val="en-US"/>
        </w:rPr>
        <w:t xml:space="preserve"> through these pages, you will </w:t>
      </w:r>
      <w:r w:rsidRPr="00812CEE">
        <w:rPr>
          <w:rStyle w:val="Gl"/>
          <w:rFonts w:ascii="Calibri" w:eastAsiaTheme="majorEastAsia" w:hAnsi="Calibri" w:cs="Calibri"/>
          <w:b w:val="0"/>
          <w:bCs w:val="0"/>
          <w:lang w:val="en-US"/>
        </w:rPr>
        <w:t>discover</w:t>
      </w:r>
      <w:r w:rsidRPr="00812CEE">
        <w:rPr>
          <w:rFonts w:ascii="Calibri" w:hAnsi="Calibri" w:cs="Calibri"/>
          <w:lang w:val="en-US"/>
        </w:rPr>
        <w:t xml:space="preserve"> how to </w:t>
      </w:r>
      <w:r w:rsidRPr="00812CEE">
        <w:rPr>
          <w:rStyle w:val="Gl"/>
          <w:rFonts w:ascii="Calibri" w:eastAsiaTheme="majorEastAsia" w:hAnsi="Calibri" w:cs="Calibri"/>
          <w:b w:val="0"/>
          <w:bCs w:val="0"/>
          <w:lang w:val="en-US"/>
        </w:rPr>
        <w:t>focus</w:t>
      </w:r>
      <w:r w:rsidRPr="00812CEE">
        <w:rPr>
          <w:rFonts w:ascii="Calibri" w:hAnsi="Calibri" w:cs="Calibri"/>
          <w:lang w:val="en-US"/>
        </w:rPr>
        <w:t xml:space="preserve"> on </w:t>
      </w:r>
      <w:proofErr w:type="spellStart"/>
      <w:r w:rsidRPr="00812CEE">
        <w:rPr>
          <w:rFonts w:ascii="Calibri" w:hAnsi="Calibri" w:cs="Calibri"/>
          <w:lang w:val="en-US"/>
        </w:rPr>
        <w:t>GreenComp's</w:t>
      </w:r>
      <w:proofErr w:type="spellEnd"/>
      <w:r w:rsidRPr="00812CEE">
        <w:rPr>
          <w:rFonts w:ascii="Calibri" w:hAnsi="Calibri" w:cs="Calibri"/>
          <w:lang w:val="en-US"/>
        </w:rPr>
        <w:t xml:space="preserve"> core competences at each step, while also </w:t>
      </w:r>
      <w:r w:rsidRPr="00812CEE">
        <w:rPr>
          <w:rStyle w:val="Gl"/>
          <w:rFonts w:ascii="Calibri" w:eastAsiaTheme="majorEastAsia" w:hAnsi="Calibri" w:cs="Calibri"/>
          <w:b w:val="0"/>
          <w:bCs w:val="0"/>
          <w:lang w:val="en-US"/>
        </w:rPr>
        <w:t>enriching</w:t>
      </w:r>
      <w:r w:rsidRPr="00812CEE">
        <w:rPr>
          <w:rFonts w:ascii="Calibri" w:hAnsi="Calibri" w:cs="Calibri"/>
          <w:lang w:val="en-US"/>
        </w:rPr>
        <w:t xml:space="preserve"> this journey through the synergistic application of the #DigComp (Digital Competences) and #EntreComp (Entrepreneurship Competences) frameworks. </w:t>
      </w:r>
    </w:p>
    <w:p w14:paraId="69B97077" w14:textId="69D00D0A" w:rsidR="00205D3C" w:rsidRDefault="00205D3C" w:rsidP="00205D3C">
      <w:pPr>
        <w:pStyle w:val="NormalWeb"/>
        <w:jc w:val="both"/>
        <w:rPr>
          <w:rFonts w:ascii="Calibri" w:hAnsi="Calibri" w:cs="Calibri"/>
          <w:lang w:val="en-US"/>
        </w:rPr>
      </w:pPr>
      <w:r w:rsidRPr="00812CEE">
        <w:rPr>
          <w:rFonts w:ascii="Calibri" w:hAnsi="Calibri" w:cs="Calibri"/>
          <w:lang w:val="en-US"/>
        </w:rPr>
        <w:t xml:space="preserve">Our collective ambition is profound: to </w:t>
      </w:r>
      <w:r w:rsidRPr="00812CEE">
        <w:rPr>
          <w:rStyle w:val="Gl"/>
          <w:rFonts w:ascii="Calibri" w:eastAsiaTheme="majorEastAsia" w:hAnsi="Calibri" w:cs="Calibri"/>
          <w:b w:val="0"/>
          <w:bCs w:val="0"/>
          <w:lang w:val="en-US"/>
        </w:rPr>
        <w:t>ensure</w:t>
      </w:r>
      <w:r w:rsidRPr="00812CEE">
        <w:rPr>
          <w:rFonts w:ascii="Calibri" w:hAnsi="Calibri" w:cs="Calibri"/>
          <w:lang w:val="en-US"/>
        </w:rPr>
        <w:t xml:space="preserve"> that young people not only </w:t>
      </w:r>
      <w:r w:rsidRPr="00812CEE">
        <w:rPr>
          <w:rStyle w:val="Gl"/>
          <w:rFonts w:ascii="Calibri" w:eastAsiaTheme="majorEastAsia" w:hAnsi="Calibri" w:cs="Calibri"/>
          <w:b w:val="0"/>
          <w:bCs w:val="0"/>
          <w:lang w:val="en-US"/>
        </w:rPr>
        <w:t>enhance</w:t>
      </w:r>
      <w:r w:rsidRPr="00812CEE">
        <w:rPr>
          <w:rFonts w:ascii="Calibri" w:hAnsi="Calibri" w:cs="Calibri"/>
          <w:lang w:val="en-US"/>
        </w:rPr>
        <w:t xml:space="preserve"> their environmental awareness but are also comprehensively </w:t>
      </w:r>
      <w:r w:rsidRPr="00812CEE">
        <w:rPr>
          <w:rStyle w:val="Gl"/>
          <w:rFonts w:ascii="Calibri" w:eastAsiaTheme="majorEastAsia" w:hAnsi="Calibri" w:cs="Calibri"/>
          <w:b w:val="0"/>
          <w:bCs w:val="0"/>
          <w:lang w:val="en-US"/>
        </w:rPr>
        <w:t>equipped</w:t>
      </w:r>
      <w:r w:rsidRPr="00812CEE">
        <w:rPr>
          <w:rFonts w:ascii="Calibri" w:hAnsi="Calibri" w:cs="Calibri"/>
          <w:lang w:val="en-US"/>
        </w:rPr>
        <w:t xml:space="preserve"> to </w:t>
      </w:r>
      <w:r w:rsidRPr="00812CEE">
        <w:rPr>
          <w:rStyle w:val="Gl"/>
          <w:rFonts w:ascii="Calibri" w:eastAsiaTheme="majorEastAsia" w:hAnsi="Calibri" w:cs="Calibri"/>
          <w:b w:val="0"/>
          <w:bCs w:val="0"/>
          <w:lang w:val="en-US"/>
        </w:rPr>
        <w:t>address</w:t>
      </w:r>
      <w:r w:rsidRPr="00812CEE">
        <w:rPr>
          <w:rFonts w:ascii="Calibri" w:hAnsi="Calibri" w:cs="Calibri"/>
          <w:lang w:val="en-US"/>
        </w:rPr>
        <w:t xml:space="preserve"> the complexities and opportunities of the future. This guide is more than a manual; it is an invitation to </w:t>
      </w:r>
      <w:r w:rsidRPr="00812CEE">
        <w:rPr>
          <w:rStyle w:val="Gl"/>
          <w:rFonts w:ascii="Calibri" w:eastAsiaTheme="majorEastAsia" w:hAnsi="Calibri" w:cs="Calibri"/>
          <w:b w:val="0"/>
          <w:bCs w:val="0"/>
          <w:lang w:val="en-US"/>
        </w:rPr>
        <w:t>embark</w:t>
      </w:r>
      <w:r w:rsidRPr="00812CEE">
        <w:rPr>
          <w:rFonts w:ascii="Calibri" w:hAnsi="Calibri" w:cs="Calibri"/>
          <w:lang w:val="en-US"/>
        </w:rPr>
        <w:t xml:space="preserve"> on a transformative journey towards a greener, more resilient, and equitable world, fostering a generation of active change-makers ready to </w:t>
      </w:r>
      <w:r w:rsidRPr="00812CEE">
        <w:rPr>
          <w:rStyle w:val="Gl"/>
          <w:rFonts w:ascii="Calibri" w:eastAsiaTheme="majorEastAsia" w:hAnsi="Calibri" w:cs="Calibri"/>
          <w:b w:val="0"/>
          <w:bCs w:val="0"/>
          <w:lang w:val="en-US"/>
        </w:rPr>
        <w:t>build</w:t>
      </w:r>
      <w:r w:rsidRPr="00812CEE">
        <w:rPr>
          <w:rFonts w:ascii="Calibri" w:hAnsi="Calibri" w:cs="Calibri"/>
          <w:lang w:val="en-US"/>
        </w:rPr>
        <w:t xml:space="preserve"> the sustainable future we all envision.</w:t>
      </w:r>
    </w:p>
    <w:p w14:paraId="0CBBD130" w14:textId="77777777" w:rsidR="0045697B" w:rsidRDefault="0045697B" w:rsidP="00205D3C">
      <w:pPr>
        <w:pStyle w:val="NormalWeb"/>
        <w:jc w:val="both"/>
        <w:rPr>
          <w:rFonts w:ascii="Calibri" w:hAnsi="Calibri" w:cs="Calibri"/>
          <w:lang w:val="en-US"/>
        </w:rPr>
      </w:pPr>
    </w:p>
    <w:p w14:paraId="7EB21C68" w14:textId="77777777" w:rsidR="0045697B" w:rsidRDefault="0045697B" w:rsidP="00205D3C">
      <w:pPr>
        <w:pStyle w:val="NormalWeb"/>
        <w:jc w:val="both"/>
        <w:rPr>
          <w:rFonts w:ascii="Calibri" w:hAnsi="Calibri" w:cs="Calibri"/>
          <w:lang w:val="en-US"/>
        </w:rPr>
      </w:pPr>
    </w:p>
    <w:p w14:paraId="5FE62EB7" w14:textId="77777777" w:rsidR="0045697B" w:rsidRDefault="0045697B" w:rsidP="0045697B">
      <w:pPr>
        <w:pStyle w:val="NormalWeb"/>
        <w:rPr>
          <w:rStyle w:val="Kpr"/>
          <w:rFonts w:ascii="Calibri" w:hAnsi="Calibri" w:cs="Calibri"/>
          <w:noProof/>
          <w:lang w:val="en-US"/>
        </w:rPr>
      </w:pPr>
    </w:p>
    <w:p w14:paraId="6B24EC09" w14:textId="77777777" w:rsidR="0045697B" w:rsidRDefault="0045697B" w:rsidP="0045697B">
      <w:pPr>
        <w:pStyle w:val="NormalWeb"/>
        <w:rPr>
          <w:rStyle w:val="Kpr"/>
          <w:rFonts w:ascii="Calibri" w:hAnsi="Calibri" w:cs="Calibri"/>
          <w:noProof/>
          <w:lang w:val="en-US"/>
        </w:rPr>
      </w:pPr>
    </w:p>
    <w:p w14:paraId="0690D709" w14:textId="77777777" w:rsidR="0045697B" w:rsidRDefault="0045697B" w:rsidP="0045697B">
      <w:pPr>
        <w:pStyle w:val="NormalWeb"/>
        <w:rPr>
          <w:rStyle w:val="Kpr"/>
          <w:rFonts w:ascii="Calibri" w:hAnsi="Calibri" w:cs="Calibri"/>
          <w:noProof/>
          <w:lang w:val="en-US"/>
        </w:rPr>
      </w:pPr>
    </w:p>
    <w:p w14:paraId="05180C35" w14:textId="77777777" w:rsidR="0045697B" w:rsidRDefault="0045697B" w:rsidP="0045697B">
      <w:pPr>
        <w:pStyle w:val="NormalWeb"/>
        <w:rPr>
          <w:rStyle w:val="Kpr"/>
          <w:rFonts w:ascii="Calibri" w:hAnsi="Calibri" w:cs="Calibri"/>
          <w:noProof/>
          <w:lang w:val="en-US"/>
        </w:rPr>
      </w:pPr>
    </w:p>
    <w:p w14:paraId="7066C8A7" w14:textId="77777777" w:rsidR="0045697B" w:rsidRDefault="0045697B" w:rsidP="0045697B">
      <w:pPr>
        <w:pStyle w:val="NormalWeb"/>
        <w:rPr>
          <w:rStyle w:val="Kpr"/>
          <w:rFonts w:ascii="Calibri" w:hAnsi="Calibri" w:cs="Calibri"/>
          <w:noProof/>
          <w:lang w:val="en-US"/>
        </w:rPr>
      </w:pPr>
    </w:p>
    <w:p w14:paraId="1C9B13B3" w14:textId="77777777" w:rsidR="0045697B" w:rsidRDefault="0045697B" w:rsidP="0045697B">
      <w:pPr>
        <w:pStyle w:val="NormalWeb"/>
        <w:rPr>
          <w:rStyle w:val="Kpr"/>
          <w:rFonts w:ascii="Calibri" w:hAnsi="Calibri" w:cs="Calibri"/>
          <w:noProof/>
          <w:lang w:val="en-US"/>
        </w:rPr>
      </w:pPr>
    </w:p>
    <w:p w14:paraId="0F1CD363" w14:textId="044F7F1D" w:rsidR="0045697B" w:rsidRPr="0045697B" w:rsidRDefault="0045697B" w:rsidP="0045697B">
      <w:pPr>
        <w:pStyle w:val="NormalWeb"/>
        <w:jc w:val="both"/>
        <w:rPr>
          <w:rFonts w:ascii="Calibri" w:hAnsi="Calibri" w:cs="Calibri"/>
          <w:color w:val="000000" w:themeColor="text1"/>
          <w:lang w:val="en-US"/>
        </w:rPr>
      </w:pPr>
      <w:r w:rsidRPr="0045697B">
        <w:rPr>
          <w:rStyle w:val="Kpr"/>
          <w:rFonts w:ascii="Calibri" w:hAnsi="Calibri" w:cs="Calibri"/>
          <w:noProof/>
          <w:color w:val="000000" w:themeColor="text1"/>
          <w:u w:val="none"/>
          <w:lang w:val="en-US"/>
        </w:rPr>
        <w:t>Funded by the European Union. Views and opinions expressed are however those of the author(s) only and do not necessarily reflect those of the European Union or the Turkish National Agency. Neither the European Union nor the granting authority can be held responsible for them.</w:t>
      </w:r>
    </w:p>
    <w:p w14:paraId="310C9EA0" w14:textId="77777777" w:rsidR="00812CEE" w:rsidRPr="00812CEE" w:rsidRDefault="00812CEE" w:rsidP="009721CE">
      <w:pPr>
        <w:spacing w:before="100" w:beforeAutospacing="1" w:after="100" w:afterAutospacing="1"/>
        <w:jc w:val="both"/>
        <w:outlineLvl w:val="2"/>
        <w:rPr>
          <w:rFonts w:ascii="Calibri" w:hAnsi="Calibri" w:cs="Calibri"/>
          <w:b/>
          <w:bCs/>
          <w:sz w:val="27"/>
          <w:szCs w:val="27"/>
          <w:lang w:val="en-US"/>
        </w:rPr>
      </w:pPr>
    </w:p>
    <w:p w14:paraId="40A360E4" w14:textId="77777777" w:rsidR="00812CEE" w:rsidRPr="00812CEE" w:rsidRDefault="00812CEE" w:rsidP="009721CE">
      <w:pPr>
        <w:spacing w:before="100" w:beforeAutospacing="1" w:after="100" w:afterAutospacing="1"/>
        <w:jc w:val="both"/>
        <w:outlineLvl w:val="2"/>
        <w:rPr>
          <w:rFonts w:ascii="Calibri" w:hAnsi="Calibri" w:cs="Calibri"/>
          <w:b/>
          <w:bCs/>
          <w:sz w:val="27"/>
          <w:szCs w:val="27"/>
          <w:lang w:val="en-US"/>
        </w:rPr>
      </w:pPr>
    </w:p>
    <w:p w14:paraId="76496B26" w14:textId="77777777" w:rsidR="00812CEE" w:rsidRPr="00812CEE" w:rsidRDefault="00812CEE" w:rsidP="009721CE">
      <w:pPr>
        <w:spacing w:before="100" w:beforeAutospacing="1" w:after="100" w:afterAutospacing="1"/>
        <w:jc w:val="both"/>
        <w:outlineLvl w:val="2"/>
        <w:rPr>
          <w:rFonts w:ascii="Calibri" w:hAnsi="Calibri" w:cs="Calibri"/>
          <w:b/>
          <w:bCs/>
          <w:sz w:val="27"/>
          <w:szCs w:val="27"/>
          <w:lang w:val="en-US"/>
        </w:rPr>
      </w:pPr>
    </w:p>
    <w:p w14:paraId="226C49EF" w14:textId="77777777" w:rsidR="0045697B" w:rsidRDefault="0045697B" w:rsidP="009721CE">
      <w:pPr>
        <w:spacing w:before="100" w:beforeAutospacing="1" w:after="100" w:afterAutospacing="1"/>
        <w:jc w:val="both"/>
        <w:outlineLvl w:val="2"/>
        <w:rPr>
          <w:rFonts w:ascii="Calibri" w:hAnsi="Calibri" w:cs="Calibri"/>
          <w:b/>
          <w:bCs/>
          <w:sz w:val="27"/>
          <w:szCs w:val="27"/>
          <w:lang w:val="en-US"/>
        </w:rPr>
      </w:pPr>
    </w:p>
    <w:p w14:paraId="64BAA03D" w14:textId="54A03DB6" w:rsidR="00205D3C" w:rsidRPr="00812CEE" w:rsidRDefault="00205D3C" w:rsidP="0045697B">
      <w:pPr>
        <w:pStyle w:val="Balk1"/>
        <w:rPr>
          <w:rFonts w:eastAsia="Times New Roman"/>
          <w:bCs/>
          <w:sz w:val="27"/>
          <w:szCs w:val="27"/>
          <w:lang w:val="en-US"/>
        </w:rPr>
      </w:pPr>
      <w:bookmarkStart w:id="1" w:name="_Toc200381932"/>
      <w:r w:rsidRPr="00812CEE">
        <w:rPr>
          <w:rFonts w:eastAsia="Times New Roman"/>
          <w:bCs/>
          <w:sz w:val="27"/>
          <w:szCs w:val="27"/>
          <w:lang w:val="en-US"/>
        </w:rPr>
        <w:t xml:space="preserve">About </w:t>
      </w:r>
      <w:r w:rsidR="00E67E36" w:rsidRPr="00812CEE">
        <w:rPr>
          <w:rFonts w:eastAsia="Times New Roman"/>
          <w:bCs/>
          <w:sz w:val="27"/>
          <w:szCs w:val="27"/>
          <w:lang w:val="en-US"/>
        </w:rPr>
        <w:t xml:space="preserve">the </w:t>
      </w:r>
      <w:r w:rsidRPr="00812CEE">
        <w:rPr>
          <w:rFonts w:eastAsia="Times New Roman"/>
          <w:bCs/>
          <w:sz w:val="27"/>
          <w:szCs w:val="27"/>
          <w:lang w:val="en-US"/>
        </w:rPr>
        <w:t>Project</w:t>
      </w:r>
      <w:r w:rsidR="00E67E36" w:rsidRPr="00812CEE">
        <w:rPr>
          <w:rFonts w:eastAsia="Times New Roman"/>
          <w:bCs/>
          <w:sz w:val="27"/>
          <w:szCs w:val="27"/>
          <w:lang w:val="en-US"/>
        </w:rPr>
        <w:t xml:space="preserve">: </w:t>
      </w:r>
      <w:r w:rsidR="00E67E36" w:rsidRPr="00812CEE">
        <w:rPr>
          <w:rStyle w:val="citation-40"/>
          <w:rFonts w:cs="Calibri"/>
          <w:lang w:val="en-US"/>
        </w:rPr>
        <w:t>Green Collar Youth Workers</w:t>
      </w:r>
      <w:bookmarkEnd w:id="1"/>
    </w:p>
    <w:p w14:paraId="1540AD16" w14:textId="77777777" w:rsidR="00205D3C" w:rsidRPr="00812CEE" w:rsidRDefault="00205D3C" w:rsidP="00205D3C">
      <w:pPr>
        <w:pStyle w:val="NormalWeb"/>
        <w:jc w:val="both"/>
        <w:rPr>
          <w:rFonts w:ascii="Calibri" w:hAnsi="Calibri" w:cs="Calibri"/>
          <w:lang w:val="en-US"/>
        </w:rPr>
      </w:pPr>
      <w:r w:rsidRPr="00812CEE">
        <w:rPr>
          <w:rStyle w:val="citation-40"/>
          <w:rFonts w:ascii="Calibri" w:eastAsiaTheme="majorEastAsia" w:hAnsi="Calibri" w:cs="Calibri"/>
          <w:lang w:val="en-US"/>
        </w:rPr>
        <w:t>The "Green Collar Youth Workers" project, with reference number 2023-1-TR01-KA210-YOU-000155769, is an innovative initiative designed to address the urgent need for environmental consciousness and sustainable practices within the youth work sector</w:t>
      </w:r>
      <w:r w:rsidRPr="00812CEE">
        <w:rPr>
          <w:rFonts w:ascii="Calibri" w:hAnsi="Calibri" w:cs="Calibri"/>
          <w:lang w:val="en-US"/>
        </w:rPr>
        <w:t xml:space="preserve">. </w:t>
      </w:r>
      <w:r w:rsidRPr="00812CEE">
        <w:rPr>
          <w:rStyle w:val="citation-39"/>
          <w:rFonts w:ascii="Calibri" w:eastAsiaTheme="majorEastAsia" w:hAnsi="Calibri" w:cs="Calibri"/>
          <w:lang w:val="en-US"/>
        </w:rPr>
        <w:t>This project aims to equip youth workers and organizations with essential sustainability competencies, fostering a generation of young people who are not only environmentally aware but also empowered to drive positive change in their communities</w:t>
      </w:r>
      <w:r w:rsidRPr="00812CEE">
        <w:rPr>
          <w:rFonts w:ascii="Calibri" w:hAnsi="Calibri" w:cs="Calibri"/>
          <w:lang w:val="en-US"/>
        </w:rPr>
        <w:t xml:space="preserve">. </w:t>
      </w:r>
      <w:r w:rsidRPr="00812CEE">
        <w:rPr>
          <w:rStyle w:val="citation-38"/>
          <w:rFonts w:ascii="Calibri" w:eastAsiaTheme="majorEastAsia" w:hAnsi="Calibri" w:cs="Calibri"/>
          <w:lang w:val="en-US"/>
        </w:rPr>
        <w:t xml:space="preserve">By integrating the European </w:t>
      </w:r>
      <w:proofErr w:type="spellStart"/>
      <w:r w:rsidRPr="00812CEE">
        <w:rPr>
          <w:rStyle w:val="citation-38"/>
          <w:rFonts w:ascii="Calibri" w:eastAsiaTheme="majorEastAsia" w:hAnsi="Calibri" w:cs="Calibri"/>
          <w:lang w:val="en-US"/>
        </w:rPr>
        <w:t>GreenComp</w:t>
      </w:r>
      <w:proofErr w:type="spellEnd"/>
      <w:r w:rsidRPr="00812CEE">
        <w:rPr>
          <w:rStyle w:val="citation-38"/>
          <w:rFonts w:ascii="Calibri" w:eastAsiaTheme="majorEastAsia" w:hAnsi="Calibri" w:cs="Calibri"/>
          <w:lang w:val="en-US"/>
        </w:rPr>
        <w:t xml:space="preserve"> framework with digital (#DigComp) and entrepreneurial (#EntreComp) skills, the project seeks to provide practical tools and methodologies for a greener and more sustainable future</w:t>
      </w:r>
      <w:r w:rsidRPr="00812CEE">
        <w:rPr>
          <w:rFonts w:ascii="Calibri" w:hAnsi="Calibri" w:cs="Calibri"/>
          <w:lang w:val="en-US"/>
        </w:rPr>
        <w:t>.</w:t>
      </w:r>
    </w:p>
    <w:p w14:paraId="6D3CF251" w14:textId="64966639" w:rsidR="00205D3C" w:rsidRPr="00812CEE" w:rsidRDefault="00205D3C" w:rsidP="00205D3C">
      <w:pPr>
        <w:pStyle w:val="NormalWeb"/>
        <w:jc w:val="both"/>
        <w:rPr>
          <w:rFonts w:ascii="Calibri" w:hAnsi="Calibri" w:cs="Calibri"/>
          <w:lang w:val="en-US"/>
        </w:rPr>
      </w:pPr>
      <w:r w:rsidRPr="00812CEE">
        <w:rPr>
          <w:rStyle w:val="citation-37"/>
          <w:rFonts w:ascii="Calibri" w:eastAsiaTheme="majorEastAsia" w:hAnsi="Calibri" w:cs="Calibri"/>
          <w:lang w:val="en-US"/>
        </w:rPr>
        <w:t xml:space="preserve">The project is funded by the </w:t>
      </w:r>
      <w:r w:rsidRPr="00812CEE">
        <w:rPr>
          <w:rStyle w:val="citation-37"/>
          <w:rFonts w:ascii="Calibri" w:eastAsiaTheme="majorEastAsia" w:hAnsi="Calibri" w:cs="Calibri"/>
          <w:b/>
          <w:bCs/>
          <w:lang w:val="en-US"/>
        </w:rPr>
        <w:t>Erasmus+ Program for Youth, KA210</w:t>
      </w:r>
      <w:r w:rsidRPr="00812CEE">
        <w:rPr>
          <w:rStyle w:val="citation-37"/>
          <w:rFonts w:ascii="Calibri" w:eastAsiaTheme="majorEastAsia" w:hAnsi="Calibri" w:cs="Calibri"/>
          <w:lang w:val="en-US"/>
        </w:rPr>
        <w:t xml:space="preserve">, the </w:t>
      </w:r>
      <w:r w:rsidRPr="00812CEE">
        <w:rPr>
          <w:rStyle w:val="citation-37"/>
          <w:rFonts w:ascii="Calibri" w:eastAsiaTheme="majorEastAsia" w:hAnsi="Calibri" w:cs="Calibri"/>
          <w:b/>
          <w:bCs/>
          <w:lang w:val="en-US"/>
        </w:rPr>
        <w:t>Turkish National Agency</w:t>
      </w:r>
      <w:r w:rsidRPr="00812CEE">
        <w:rPr>
          <w:rFonts w:ascii="Calibri" w:hAnsi="Calibri" w:cs="Calibri"/>
          <w:lang w:val="en-US"/>
        </w:rPr>
        <w:t>.</w:t>
      </w:r>
    </w:p>
    <w:p w14:paraId="7E3E2BC4" w14:textId="0B0BEE0E" w:rsidR="00205D3C" w:rsidRPr="00812CEE" w:rsidRDefault="00205D3C" w:rsidP="00205D3C">
      <w:pPr>
        <w:pStyle w:val="NormalWeb"/>
        <w:jc w:val="both"/>
        <w:rPr>
          <w:rFonts w:ascii="Calibri" w:hAnsi="Calibri" w:cs="Calibri"/>
          <w:lang w:val="en-US"/>
        </w:rPr>
      </w:pPr>
      <w:r w:rsidRPr="00812CEE">
        <w:rPr>
          <w:rFonts w:ascii="Calibri" w:hAnsi="Calibri" w:cs="Calibri"/>
          <w:lang w:val="en-US"/>
        </w:rPr>
        <w:t xml:space="preserve">The project is coordinated by </w:t>
      </w:r>
      <w:proofErr w:type="spellStart"/>
      <w:r w:rsidRPr="00812CEE">
        <w:rPr>
          <w:rFonts w:ascii="Calibri" w:hAnsi="Calibri" w:cs="Calibri"/>
          <w:lang w:val="en-US"/>
        </w:rPr>
        <w:t>Müstakil</w:t>
      </w:r>
      <w:proofErr w:type="spellEnd"/>
      <w:r w:rsidRPr="00812CEE">
        <w:rPr>
          <w:rFonts w:ascii="Calibri" w:hAnsi="Calibri" w:cs="Calibri"/>
          <w:lang w:val="en-US"/>
        </w:rPr>
        <w:t xml:space="preserve"> </w:t>
      </w:r>
      <w:proofErr w:type="spellStart"/>
      <w:r w:rsidRPr="00812CEE">
        <w:rPr>
          <w:rFonts w:ascii="Calibri" w:hAnsi="Calibri" w:cs="Calibri"/>
          <w:lang w:val="en-US"/>
        </w:rPr>
        <w:t>Sanayici</w:t>
      </w:r>
      <w:proofErr w:type="spellEnd"/>
      <w:r w:rsidRPr="00812CEE">
        <w:rPr>
          <w:rFonts w:ascii="Calibri" w:hAnsi="Calibri" w:cs="Calibri"/>
          <w:lang w:val="en-US"/>
        </w:rPr>
        <w:t xml:space="preserve"> </w:t>
      </w:r>
      <w:proofErr w:type="spellStart"/>
      <w:r w:rsidRPr="00812CEE">
        <w:rPr>
          <w:rFonts w:ascii="Calibri" w:hAnsi="Calibri" w:cs="Calibri"/>
          <w:lang w:val="en-US"/>
        </w:rPr>
        <w:t>ve</w:t>
      </w:r>
      <w:proofErr w:type="spellEnd"/>
      <w:r w:rsidRPr="00812CEE">
        <w:rPr>
          <w:rFonts w:ascii="Calibri" w:hAnsi="Calibri" w:cs="Calibri"/>
          <w:lang w:val="en-US"/>
        </w:rPr>
        <w:t xml:space="preserve"> </w:t>
      </w:r>
      <w:proofErr w:type="spellStart"/>
      <w:r w:rsidRPr="00812CEE">
        <w:rPr>
          <w:rFonts w:ascii="Calibri" w:hAnsi="Calibri" w:cs="Calibri"/>
          <w:lang w:val="en-US"/>
        </w:rPr>
        <w:t>İşadamları</w:t>
      </w:r>
      <w:proofErr w:type="spellEnd"/>
      <w:r w:rsidRPr="00812CEE">
        <w:rPr>
          <w:rFonts w:ascii="Calibri" w:hAnsi="Calibri" w:cs="Calibri"/>
          <w:lang w:val="en-US"/>
        </w:rPr>
        <w:t xml:space="preserve"> </w:t>
      </w:r>
      <w:proofErr w:type="spellStart"/>
      <w:r w:rsidRPr="00812CEE">
        <w:rPr>
          <w:rFonts w:ascii="Calibri" w:hAnsi="Calibri" w:cs="Calibri"/>
          <w:lang w:val="en-US"/>
        </w:rPr>
        <w:t>Derneği</w:t>
      </w:r>
      <w:proofErr w:type="spellEnd"/>
      <w:r w:rsidRPr="00812CEE">
        <w:rPr>
          <w:rFonts w:ascii="Calibri" w:hAnsi="Calibri" w:cs="Calibri"/>
          <w:lang w:val="en-US"/>
        </w:rPr>
        <w:t xml:space="preserve"> (MÜSİAD) and proudly collaborates with its esteemed partners, VAT Enerji (Türkiye), </w:t>
      </w:r>
      <w:proofErr w:type="spellStart"/>
      <w:r w:rsidRPr="00812CEE">
        <w:rPr>
          <w:rFonts w:ascii="Calibri" w:hAnsi="Calibri" w:cs="Calibri"/>
          <w:lang w:val="en-US"/>
        </w:rPr>
        <w:t>Euroactiva</w:t>
      </w:r>
      <w:proofErr w:type="spellEnd"/>
      <w:r w:rsidRPr="00812CEE">
        <w:rPr>
          <w:rFonts w:ascii="Calibri" w:hAnsi="Calibri" w:cs="Calibri"/>
          <w:lang w:val="en-US"/>
        </w:rPr>
        <w:t xml:space="preserve"> (Belgium) and </w:t>
      </w:r>
      <w:proofErr w:type="spellStart"/>
      <w:r w:rsidRPr="00812CEE">
        <w:rPr>
          <w:rFonts w:ascii="Calibri" w:hAnsi="Calibri" w:cs="Calibri"/>
          <w:lang w:val="en-US"/>
        </w:rPr>
        <w:t>Verband</w:t>
      </w:r>
      <w:proofErr w:type="spellEnd"/>
      <w:r w:rsidRPr="00812CEE">
        <w:rPr>
          <w:rFonts w:ascii="Calibri" w:hAnsi="Calibri" w:cs="Calibri"/>
          <w:lang w:val="en-US"/>
        </w:rPr>
        <w:t xml:space="preserve"> </w:t>
      </w:r>
      <w:proofErr w:type="spellStart"/>
      <w:r w:rsidRPr="00812CEE">
        <w:rPr>
          <w:rFonts w:ascii="Calibri" w:hAnsi="Calibri" w:cs="Calibri"/>
          <w:lang w:val="en-US"/>
        </w:rPr>
        <w:t>Unabhangiger</w:t>
      </w:r>
      <w:proofErr w:type="spellEnd"/>
      <w:r w:rsidRPr="00812CEE">
        <w:rPr>
          <w:rFonts w:ascii="Calibri" w:hAnsi="Calibri" w:cs="Calibri"/>
          <w:lang w:val="en-US"/>
        </w:rPr>
        <w:t xml:space="preserve"> </w:t>
      </w:r>
      <w:proofErr w:type="spellStart"/>
      <w:r w:rsidRPr="00812CEE">
        <w:rPr>
          <w:rFonts w:ascii="Calibri" w:hAnsi="Calibri" w:cs="Calibri"/>
          <w:lang w:val="en-US"/>
        </w:rPr>
        <w:t>Industrieller</w:t>
      </w:r>
      <w:proofErr w:type="spellEnd"/>
      <w:r w:rsidRPr="00812CEE">
        <w:rPr>
          <w:rFonts w:ascii="Calibri" w:hAnsi="Calibri" w:cs="Calibri"/>
          <w:lang w:val="en-US"/>
        </w:rPr>
        <w:t xml:space="preserve"> Und </w:t>
      </w:r>
      <w:proofErr w:type="spellStart"/>
      <w:r w:rsidRPr="00812CEE">
        <w:rPr>
          <w:rFonts w:ascii="Calibri" w:hAnsi="Calibri" w:cs="Calibri"/>
          <w:lang w:val="en-US"/>
        </w:rPr>
        <w:t>Unternehmer</w:t>
      </w:r>
      <w:proofErr w:type="spellEnd"/>
      <w:r w:rsidRPr="00812CEE">
        <w:rPr>
          <w:rFonts w:ascii="Calibri" w:hAnsi="Calibri" w:cs="Calibri"/>
          <w:lang w:val="en-US"/>
        </w:rPr>
        <w:t xml:space="preserve"> In Österreich (Austria)</w:t>
      </w:r>
    </w:p>
    <w:p w14:paraId="6987AE84" w14:textId="77777777" w:rsidR="00205D3C" w:rsidRPr="00812CEE" w:rsidRDefault="00205D3C" w:rsidP="00205D3C">
      <w:pPr>
        <w:spacing w:before="100" w:beforeAutospacing="1" w:after="100" w:afterAutospacing="1"/>
        <w:ind w:left="720"/>
        <w:rPr>
          <w:rFonts w:ascii="Calibri" w:hAnsi="Calibri" w:cs="Calibri"/>
          <w:lang w:val="en-US"/>
        </w:rPr>
      </w:pPr>
    </w:p>
    <w:p w14:paraId="5EDE3205" w14:textId="77777777" w:rsidR="00E67E36" w:rsidRDefault="00E67E36" w:rsidP="00E67E36">
      <w:pPr>
        <w:pStyle w:val="NormalWeb"/>
        <w:ind w:left="360"/>
        <w:rPr>
          <w:rStyle w:val="Gl"/>
          <w:rFonts w:ascii="Calibri" w:eastAsiaTheme="majorEastAsia" w:hAnsi="Calibri" w:cs="Calibri"/>
          <w:lang w:val="en-US"/>
        </w:rPr>
      </w:pPr>
    </w:p>
    <w:p w14:paraId="5C149380" w14:textId="77777777" w:rsidR="0045697B" w:rsidRDefault="0045697B" w:rsidP="00E67E36">
      <w:pPr>
        <w:pStyle w:val="NormalWeb"/>
        <w:ind w:left="360"/>
        <w:rPr>
          <w:rStyle w:val="Gl"/>
          <w:rFonts w:ascii="Calibri" w:eastAsiaTheme="majorEastAsia" w:hAnsi="Calibri" w:cs="Calibri"/>
          <w:lang w:val="en-US"/>
        </w:rPr>
      </w:pPr>
    </w:p>
    <w:p w14:paraId="6252FA7D" w14:textId="77777777" w:rsidR="0045697B" w:rsidRDefault="0045697B" w:rsidP="00E67E36">
      <w:pPr>
        <w:pStyle w:val="NormalWeb"/>
        <w:ind w:left="360"/>
        <w:rPr>
          <w:rStyle w:val="Gl"/>
          <w:rFonts w:ascii="Calibri" w:eastAsiaTheme="majorEastAsia" w:hAnsi="Calibri" w:cs="Calibri"/>
          <w:lang w:val="en-US"/>
        </w:rPr>
      </w:pPr>
    </w:p>
    <w:p w14:paraId="24934F53" w14:textId="77777777" w:rsidR="0045697B" w:rsidRDefault="0045697B" w:rsidP="00E67E36">
      <w:pPr>
        <w:pStyle w:val="NormalWeb"/>
        <w:ind w:left="360"/>
        <w:rPr>
          <w:rStyle w:val="Gl"/>
          <w:rFonts w:ascii="Calibri" w:eastAsiaTheme="majorEastAsia" w:hAnsi="Calibri" w:cs="Calibri"/>
          <w:lang w:val="en-US"/>
        </w:rPr>
      </w:pPr>
    </w:p>
    <w:p w14:paraId="1BD5E93C" w14:textId="77777777" w:rsidR="0045697B" w:rsidRDefault="0045697B" w:rsidP="00E67E36">
      <w:pPr>
        <w:pStyle w:val="NormalWeb"/>
        <w:ind w:left="360"/>
        <w:rPr>
          <w:rStyle w:val="Gl"/>
          <w:rFonts w:ascii="Calibri" w:eastAsiaTheme="majorEastAsia" w:hAnsi="Calibri" w:cs="Calibri"/>
          <w:lang w:val="en-US"/>
        </w:rPr>
      </w:pPr>
    </w:p>
    <w:p w14:paraId="4CFA81C7" w14:textId="77777777" w:rsidR="0045697B" w:rsidRDefault="0045697B" w:rsidP="00E67E36">
      <w:pPr>
        <w:pStyle w:val="NormalWeb"/>
        <w:ind w:left="360"/>
        <w:rPr>
          <w:rStyle w:val="Gl"/>
          <w:rFonts w:ascii="Calibri" w:eastAsiaTheme="majorEastAsia" w:hAnsi="Calibri" w:cs="Calibri"/>
          <w:lang w:val="en-US"/>
        </w:rPr>
      </w:pPr>
    </w:p>
    <w:p w14:paraId="700C6EC3" w14:textId="77777777" w:rsidR="0045697B" w:rsidRPr="00812CEE" w:rsidRDefault="0045697B" w:rsidP="00E67E36">
      <w:pPr>
        <w:pStyle w:val="NormalWeb"/>
        <w:ind w:left="360"/>
        <w:rPr>
          <w:rStyle w:val="Gl"/>
          <w:rFonts w:ascii="Calibri" w:eastAsiaTheme="majorEastAsia" w:hAnsi="Calibri" w:cs="Calibri"/>
          <w:lang w:val="en-US"/>
        </w:rPr>
      </w:pPr>
    </w:p>
    <w:p w14:paraId="76196BD9" w14:textId="77777777" w:rsidR="00E67E36" w:rsidRPr="00812CEE" w:rsidRDefault="00E67E36" w:rsidP="00E67E36">
      <w:pPr>
        <w:pStyle w:val="NormalWeb"/>
        <w:ind w:left="360"/>
        <w:rPr>
          <w:rStyle w:val="Gl"/>
          <w:rFonts w:ascii="Calibri" w:eastAsiaTheme="majorEastAsia" w:hAnsi="Calibri" w:cs="Calibri"/>
          <w:lang w:val="en-US"/>
        </w:rPr>
      </w:pPr>
    </w:p>
    <w:p w14:paraId="469A69E9" w14:textId="78DDED7F" w:rsidR="00E67E36" w:rsidRPr="00812CEE" w:rsidRDefault="00E67E36" w:rsidP="00E67E36">
      <w:pPr>
        <w:pStyle w:val="Balk1"/>
        <w:rPr>
          <w:rStyle w:val="Gl"/>
          <w:rFonts w:cs="Calibri"/>
          <w:b/>
          <w:bCs w:val="0"/>
        </w:rPr>
      </w:pPr>
      <w:bookmarkStart w:id="2" w:name="_Toc200381933"/>
      <w:proofErr w:type="spellStart"/>
      <w:r w:rsidRPr="00812CEE">
        <w:rPr>
          <w:rStyle w:val="Gl"/>
          <w:rFonts w:cs="Calibri"/>
          <w:b/>
          <w:bCs w:val="0"/>
        </w:rPr>
        <w:lastRenderedPageBreak/>
        <w:t>Sections</w:t>
      </w:r>
      <w:bookmarkEnd w:id="2"/>
      <w:proofErr w:type="spellEnd"/>
    </w:p>
    <w:p w14:paraId="1F7030B4" w14:textId="1A4E3D82" w:rsidR="00E67E36" w:rsidRPr="00812CEE" w:rsidRDefault="00E67E36" w:rsidP="00E67E36">
      <w:pPr>
        <w:pStyle w:val="NormalWeb"/>
        <w:jc w:val="both"/>
        <w:rPr>
          <w:rFonts w:ascii="Calibri" w:hAnsi="Calibri" w:cs="Calibri"/>
          <w:lang w:val="en-US"/>
        </w:rPr>
      </w:pPr>
      <w:r w:rsidRPr="00812CEE">
        <w:rPr>
          <w:rStyle w:val="Gl"/>
          <w:rFonts w:ascii="Calibri" w:eastAsiaTheme="majorEastAsia" w:hAnsi="Calibri" w:cs="Calibri"/>
          <w:lang w:val="en-US"/>
        </w:rPr>
        <w:t>Section 1: The Foundations of Green Transformation and Integrated Competence Frameworks</w:t>
      </w:r>
      <w:r w:rsidRPr="00812CEE">
        <w:rPr>
          <w:rFonts w:ascii="Calibri" w:hAnsi="Calibri" w:cs="Calibri"/>
          <w:lang w:val="en-US"/>
        </w:rPr>
        <w:t xml:space="preserve"> </w:t>
      </w:r>
    </w:p>
    <w:p w14:paraId="4DA2A94A" w14:textId="77777777" w:rsidR="00E67E36" w:rsidRPr="00812CEE" w:rsidRDefault="00E67E36" w:rsidP="00E67E36">
      <w:pPr>
        <w:pStyle w:val="NormalWeb"/>
        <w:jc w:val="both"/>
        <w:rPr>
          <w:rFonts w:ascii="Calibri" w:hAnsi="Calibri" w:cs="Calibri"/>
          <w:lang w:val="en-US"/>
        </w:rPr>
      </w:pPr>
      <w:r w:rsidRPr="00812CEE">
        <w:rPr>
          <w:rFonts w:ascii="Calibri" w:hAnsi="Calibri" w:cs="Calibri"/>
          <w:lang w:val="en-US"/>
        </w:rPr>
        <w:t xml:space="preserve">First section lays the groundwork for understanding how sustainability can be deeply integrated into youth work. </w:t>
      </w:r>
      <w:r w:rsidRPr="00812CEE">
        <w:rPr>
          <w:rStyle w:val="citation-58"/>
          <w:rFonts w:ascii="Calibri" w:eastAsiaTheme="majorEastAsia" w:hAnsi="Calibri" w:cs="Calibri"/>
          <w:lang w:val="en-US"/>
        </w:rPr>
        <w:t xml:space="preserve">It introduces the core principles of </w:t>
      </w:r>
      <w:proofErr w:type="spellStart"/>
      <w:proofErr w:type="gramStart"/>
      <w:r w:rsidRPr="00812CEE">
        <w:rPr>
          <w:rStyle w:val="citation-58"/>
          <w:rFonts w:ascii="Calibri" w:eastAsiaTheme="majorEastAsia" w:hAnsi="Calibri" w:cs="Calibri"/>
          <w:lang w:val="en-US"/>
        </w:rPr>
        <w:t>GreenComp</w:t>
      </w:r>
      <w:proofErr w:type="spellEnd"/>
      <w:r w:rsidRPr="00812CEE">
        <w:rPr>
          <w:rStyle w:val="citation-58"/>
          <w:rFonts w:ascii="Calibri" w:eastAsiaTheme="majorEastAsia" w:hAnsi="Calibri" w:cs="Calibri"/>
          <w:lang w:val="en-US"/>
        </w:rPr>
        <w:t>, and</w:t>
      </w:r>
      <w:proofErr w:type="gramEnd"/>
      <w:r w:rsidRPr="00812CEE">
        <w:rPr>
          <w:rStyle w:val="citation-58"/>
          <w:rFonts w:ascii="Calibri" w:eastAsiaTheme="majorEastAsia" w:hAnsi="Calibri" w:cs="Calibri"/>
          <w:lang w:val="en-US"/>
        </w:rPr>
        <w:t xml:space="preserve"> explores how digital (</w:t>
      </w:r>
      <w:proofErr w:type="spellStart"/>
      <w:r w:rsidRPr="00812CEE">
        <w:rPr>
          <w:rStyle w:val="citation-58"/>
          <w:rFonts w:ascii="Calibri" w:eastAsiaTheme="majorEastAsia" w:hAnsi="Calibri" w:cs="Calibri"/>
          <w:lang w:val="en-US"/>
        </w:rPr>
        <w:t>DigComp</w:t>
      </w:r>
      <w:proofErr w:type="spellEnd"/>
      <w:r w:rsidRPr="00812CEE">
        <w:rPr>
          <w:rStyle w:val="citation-58"/>
          <w:rFonts w:ascii="Calibri" w:eastAsiaTheme="majorEastAsia" w:hAnsi="Calibri" w:cs="Calibri"/>
          <w:lang w:val="en-US"/>
        </w:rPr>
        <w:t>) and entrepreneurial (</w:t>
      </w:r>
      <w:proofErr w:type="spellStart"/>
      <w:r w:rsidRPr="00812CEE">
        <w:rPr>
          <w:rStyle w:val="citation-58"/>
          <w:rFonts w:ascii="Calibri" w:eastAsiaTheme="majorEastAsia" w:hAnsi="Calibri" w:cs="Calibri"/>
          <w:lang w:val="en-US"/>
        </w:rPr>
        <w:t>EntreComp</w:t>
      </w:r>
      <w:proofErr w:type="spellEnd"/>
      <w:r w:rsidRPr="00812CEE">
        <w:rPr>
          <w:rStyle w:val="citation-58"/>
          <w:rFonts w:ascii="Calibri" w:eastAsiaTheme="majorEastAsia" w:hAnsi="Calibri" w:cs="Calibri"/>
          <w:lang w:val="en-US"/>
        </w:rPr>
        <w:t xml:space="preserve">) competences can synergistically </w:t>
      </w:r>
      <w:r w:rsidRPr="00812CEE">
        <w:rPr>
          <w:rStyle w:val="citation-58"/>
          <w:rFonts w:ascii="Calibri" w:eastAsiaTheme="majorEastAsia" w:hAnsi="Calibri" w:cs="Calibri"/>
          <w:b/>
          <w:bCs/>
          <w:lang w:val="en-US"/>
        </w:rPr>
        <w:t>empower</w:t>
      </w:r>
      <w:r w:rsidRPr="00812CEE">
        <w:rPr>
          <w:rStyle w:val="citation-58"/>
          <w:rFonts w:ascii="Calibri" w:eastAsiaTheme="majorEastAsia" w:hAnsi="Calibri" w:cs="Calibri"/>
          <w:lang w:val="en-US"/>
        </w:rPr>
        <w:t xml:space="preserve"> green initiatives from the very beginning. </w:t>
      </w:r>
    </w:p>
    <w:p w14:paraId="26352681" w14:textId="77777777" w:rsidR="00E67E36" w:rsidRPr="00812CEE" w:rsidRDefault="00E67E36" w:rsidP="00E67E36">
      <w:pPr>
        <w:pStyle w:val="NormalWeb"/>
        <w:jc w:val="both"/>
        <w:rPr>
          <w:rFonts w:ascii="Calibri" w:hAnsi="Calibri" w:cs="Calibri"/>
          <w:lang w:val="en-US"/>
        </w:rPr>
      </w:pPr>
      <w:r w:rsidRPr="00812CEE">
        <w:rPr>
          <w:rStyle w:val="Gl"/>
          <w:rFonts w:ascii="Calibri" w:eastAsiaTheme="majorEastAsia" w:hAnsi="Calibri" w:cs="Calibri"/>
          <w:lang w:val="en-US"/>
        </w:rPr>
        <w:t>Section 2: Institutional Green Strategies and Project Management</w:t>
      </w:r>
      <w:r w:rsidRPr="00812CEE">
        <w:rPr>
          <w:rFonts w:ascii="Calibri" w:hAnsi="Calibri" w:cs="Calibri"/>
          <w:lang w:val="en-US"/>
        </w:rPr>
        <w:t xml:space="preserve"> </w:t>
      </w:r>
    </w:p>
    <w:p w14:paraId="4938316F" w14:textId="77777777" w:rsidR="00E67E36" w:rsidRPr="00812CEE" w:rsidRDefault="00E67E36" w:rsidP="00E67E36">
      <w:pPr>
        <w:pStyle w:val="NormalWeb"/>
        <w:jc w:val="both"/>
        <w:rPr>
          <w:rFonts w:ascii="Calibri" w:hAnsi="Calibri" w:cs="Calibri"/>
          <w:lang w:val="en-US"/>
        </w:rPr>
      </w:pPr>
      <w:r w:rsidRPr="00812CEE">
        <w:rPr>
          <w:rFonts w:ascii="Calibri" w:hAnsi="Calibri" w:cs="Calibri"/>
          <w:lang w:val="en-US"/>
        </w:rPr>
        <w:t xml:space="preserve">Second part of the guide focuses on practical steps for youth organizations to </w:t>
      </w:r>
      <w:r w:rsidRPr="00812CEE">
        <w:rPr>
          <w:rStyle w:val="Gl"/>
          <w:rFonts w:ascii="Calibri" w:eastAsiaTheme="majorEastAsia" w:hAnsi="Calibri" w:cs="Calibri"/>
          <w:lang w:val="en-US"/>
        </w:rPr>
        <w:t>adopt</w:t>
      </w:r>
      <w:r w:rsidRPr="00812CEE">
        <w:rPr>
          <w:rFonts w:ascii="Calibri" w:hAnsi="Calibri" w:cs="Calibri"/>
          <w:lang w:val="en-US"/>
        </w:rPr>
        <w:t xml:space="preserve"> sustainable strategies within their own structures and project management cycles. </w:t>
      </w:r>
      <w:r w:rsidRPr="00812CEE">
        <w:rPr>
          <w:rStyle w:val="citation-57"/>
          <w:rFonts w:ascii="Calibri" w:eastAsiaTheme="majorEastAsia" w:hAnsi="Calibri" w:cs="Calibri"/>
          <w:lang w:val="en-US"/>
        </w:rPr>
        <w:t xml:space="preserve">It covers defining green visions, implementing eco-friendly policies, and integrating sustainability into project planning, execution, and budgeting. </w:t>
      </w:r>
    </w:p>
    <w:p w14:paraId="78DA36C0" w14:textId="77777777" w:rsidR="00E67E36" w:rsidRPr="00812CEE" w:rsidRDefault="00E67E36" w:rsidP="00E67E36">
      <w:pPr>
        <w:pStyle w:val="NormalWeb"/>
        <w:jc w:val="both"/>
        <w:rPr>
          <w:rFonts w:ascii="Calibri" w:hAnsi="Calibri" w:cs="Calibri"/>
          <w:lang w:val="en-US"/>
        </w:rPr>
      </w:pPr>
      <w:r w:rsidRPr="00812CEE">
        <w:rPr>
          <w:rStyle w:val="Gl"/>
          <w:rFonts w:ascii="Calibri" w:eastAsiaTheme="majorEastAsia" w:hAnsi="Calibri" w:cs="Calibri"/>
          <w:lang w:val="en-US"/>
        </w:rPr>
        <w:t>Section 3: Understanding and Optimizing Environmental Footprint</w:t>
      </w:r>
      <w:r w:rsidRPr="00812CEE">
        <w:rPr>
          <w:rFonts w:ascii="Calibri" w:hAnsi="Calibri" w:cs="Calibri"/>
          <w:lang w:val="en-US"/>
        </w:rPr>
        <w:t xml:space="preserve"> </w:t>
      </w:r>
    </w:p>
    <w:p w14:paraId="3349A942" w14:textId="5E70D9AB" w:rsidR="00E67E36" w:rsidRPr="00812CEE" w:rsidRDefault="00E67E36" w:rsidP="00E67E36">
      <w:pPr>
        <w:pStyle w:val="NormalWeb"/>
        <w:jc w:val="both"/>
        <w:rPr>
          <w:rFonts w:ascii="Calibri" w:hAnsi="Calibri" w:cs="Calibri"/>
          <w:lang w:val="en-US"/>
        </w:rPr>
      </w:pPr>
      <w:r w:rsidRPr="00812CEE">
        <w:rPr>
          <w:rFonts w:ascii="Calibri" w:hAnsi="Calibri" w:cs="Calibri"/>
          <w:lang w:val="en-US"/>
        </w:rPr>
        <w:t xml:space="preserve">Third section </w:t>
      </w:r>
      <w:r w:rsidRPr="00812CEE">
        <w:rPr>
          <w:rStyle w:val="Gl"/>
          <w:rFonts w:ascii="Calibri" w:eastAsiaTheme="majorEastAsia" w:hAnsi="Calibri" w:cs="Calibri"/>
          <w:lang w:val="en-US"/>
        </w:rPr>
        <w:t>guides</w:t>
      </w:r>
      <w:r w:rsidRPr="00812CEE">
        <w:rPr>
          <w:rFonts w:ascii="Calibri" w:hAnsi="Calibri" w:cs="Calibri"/>
          <w:lang w:val="en-US"/>
        </w:rPr>
        <w:t xml:space="preserve"> organizations through the process of measuring and actively reducing their environmental impact. </w:t>
      </w:r>
      <w:r w:rsidRPr="00812CEE">
        <w:rPr>
          <w:rStyle w:val="citation-56"/>
          <w:rFonts w:ascii="Calibri" w:eastAsiaTheme="majorEastAsia" w:hAnsi="Calibri" w:cs="Calibri"/>
          <w:lang w:val="en-US"/>
        </w:rPr>
        <w:t xml:space="preserve">It provides strategies for calculating carbon, water, and waste footprints, and outlines concrete actions for sustainable resource management and procurement. </w:t>
      </w:r>
    </w:p>
    <w:p w14:paraId="0C612000" w14:textId="77777777" w:rsidR="00E67E36" w:rsidRPr="00812CEE" w:rsidRDefault="00E67E36" w:rsidP="00E67E36">
      <w:pPr>
        <w:pStyle w:val="NormalWeb"/>
        <w:jc w:val="both"/>
        <w:rPr>
          <w:rFonts w:ascii="Calibri" w:hAnsi="Calibri" w:cs="Calibri"/>
          <w:lang w:val="en-US"/>
        </w:rPr>
      </w:pPr>
      <w:r w:rsidRPr="00812CEE">
        <w:rPr>
          <w:rStyle w:val="Gl"/>
          <w:rFonts w:ascii="Calibri" w:eastAsiaTheme="majorEastAsia" w:hAnsi="Calibri" w:cs="Calibri"/>
          <w:lang w:val="en-US"/>
        </w:rPr>
        <w:t>Section 4: Green Practices and Activity Design</w:t>
      </w:r>
      <w:r w:rsidRPr="00812CEE">
        <w:rPr>
          <w:rFonts w:ascii="Calibri" w:hAnsi="Calibri" w:cs="Calibri"/>
          <w:lang w:val="en-US"/>
        </w:rPr>
        <w:t xml:space="preserve"> </w:t>
      </w:r>
    </w:p>
    <w:p w14:paraId="2BEF0E10" w14:textId="6D241955" w:rsidR="00E67E36" w:rsidRPr="00812CEE" w:rsidRDefault="00E67E36" w:rsidP="00E67E36">
      <w:pPr>
        <w:pStyle w:val="NormalWeb"/>
        <w:jc w:val="both"/>
        <w:rPr>
          <w:rFonts w:ascii="Calibri" w:hAnsi="Calibri" w:cs="Calibri"/>
          <w:lang w:val="en-US"/>
        </w:rPr>
      </w:pPr>
      <w:r w:rsidRPr="00812CEE">
        <w:rPr>
          <w:rFonts w:ascii="Calibri" w:hAnsi="Calibri" w:cs="Calibri"/>
          <w:lang w:val="en-US"/>
        </w:rPr>
        <w:t xml:space="preserve">The focus shifts to the tangible application of green principles in designing engaging activities and educational programs. </w:t>
      </w:r>
      <w:r w:rsidRPr="00812CEE">
        <w:rPr>
          <w:rStyle w:val="citation-55"/>
          <w:rFonts w:ascii="Calibri" w:eastAsiaTheme="majorEastAsia" w:hAnsi="Calibri" w:cs="Calibri"/>
          <w:lang w:val="en-US"/>
        </w:rPr>
        <w:t xml:space="preserve">It offers insights into planning eco-friendly events, implementing energy and water efficiency solutions, and promoting sustainable transportation and digital practices. </w:t>
      </w:r>
    </w:p>
    <w:p w14:paraId="41674247" w14:textId="77777777" w:rsidR="00E67E36" w:rsidRPr="00812CEE" w:rsidRDefault="00E67E36" w:rsidP="00E67E36">
      <w:pPr>
        <w:pStyle w:val="NormalWeb"/>
        <w:jc w:val="both"/>
        <w:rPr>
          <w:rFonts w:ascii="Calibri" w:hAnsi="Calibri" w:cs="Calibri"/>
          <w:lang w:val="en-US"/>
        </w:rPr>
      </w:pPr>
      <w:r w:rsidRPr="00812CEE">
        <w:rPr>
          <w:rStyle w:val="Gl"/>
          <w:rFonts w:ascii="Calibri" w:eastAsiaTheme="majorEastAsia" w:hAnsi="Calibri" w:cs="Calibri"/>
          <w:lang w:val="en-US"/>
        </w:rPr>
        <w:t>Section 5: Developing Youth's Sustainability Competences and Raising Awareness</w:t>
      </w:r>
      <w:r w:rsidRPr="00812CEE">
        <w:rPr>
          <w:rFonts w:ascii="Calibri" w:hAnsi="Calibri" w:cs="Calibri"/>
          <w:lang w:val="en-US"/>
        </w:rPr>
        <w:t xml:space="preserve"> </w:t>
      </w:r>
    </w:p>
    <w:p w14:paraId="0CFB416D" w14:textId="5773BF25" w:rsidR="00E67E36" w:rsidRPr="00812CEE" w:rsidRDefault="00E67E36" w:rsidP="00E67E36">
      <w:pPr>
        <w:pStyle w:val="NormalWeb"/>
        <w:jc w:val="both"/>
        <w:rPr>
          <w:rFonts w:ascii="Calibri" w:hAnsi="Calibri" w:cs="Calibri"/>
          <w:lang w:val="en-US"/>
        </w:rPr>
      </w:pPr>
      <w:r w:rsidRPr="00812CEE">
        <w:rPr>
          <w:rFonts w:ascii="Calibri" w:hAnsi="Calibri" w:cs="Calibri"/>
          <w:lang w:val="en-US"/>
        </w:rPr>
        <w:t xml:space="preserve">The important section is dedicated to fostering sustainability awareness and building competences directly among young people. </w:t>
      </w:r>
      <w:r w:rsidRPr="00812CEE">
        <w:rPr>
          <w:rStyle w:val="citation-54"/>
          <w:rFonts w:ascii="Calibri" w:eastAsiaTheme="majorEastAsia" w:hAnsi="Calibri" w:cs="Calibri"/>
          <w:lang w:val="en-US"/>
        </w:rPr>
        <w:t xml:space="preserve">It covers designing </w:t>
      </w:r>
      <w:proofErr w:type="spellStart"/>
      <w:r w:rsidRPr="00812CEE">
        <w:rPr>
          <w:rStyle w:val="citation-54"/>
          <w:rFonts w:ascii="Calibri" w:eastAsiaTheme="majorEastAsia" w:hAnsi="Calibri" w:cs="Calibri"/>
          <w:lang w:val="en-US"/>
        </w:rPr>
        <w:t>GreenComp</w:t>
      </w:r>
      <w:proofErr w:type="spellEnd"/>
      <w:r w:rsidRPr="00812CEE">
        <w:rPr>
          <w:rStyle w:val="citation-54"/>
          <w:rFonts w:ascii="Calibri" w:eastAsiaTheme="majorEastAsia" w:hAnsi="Calibri" w:cs="Calibri"/>
          <w:lang w:val="en-US"/>
        </w:rPr>
        <w:t xml:space="preserve">-based training modules, organizing environmental literacy workshops, connecting youth with nature, and encouraging green problem-solving and innovation. </w:t>
      </w:r>
    </w:p>
    <w:p w14:paraId="4CB36C4A" w14:textId="77777777" w:rsidR="00E67E36" w:rsidRPr="00812CEE" w:rsidRDefault="00E67E36" w:rsidP="00E67E36">
      <w:pPr>
        <w:pStyle w:val="NormalWeb"/>
        <w:jc w:val="both"/>
        <w:rPr>
          <w:rFonts w:ascii="Calibri" w:hAnsi="Calibri" w:cs="Calibri"/>
          <w:lang w:val="en-US"/>
        </w:rPr>
      </w:pPr>
      <w:r w:rsidRPr="00812CEE">
        <w:rPr>
          <w:rStyle w:val="Gl"/>
          <w:rFonts w:ascii="Calibri" w:eastAsiaTheme="majorEastAsia" w:hAnsi="Calibri" w:cs="Calibri"/>
          <w:lang w:val="en-US"/>
        </w:rPr>
        <w:t>Section 6: Collaboration, Inclusivity, and Disseminating Impact</w:t>
      </w:r>
      <w:r w:rsidRPr="00812CEE">
        <w:rPr>
          <w:rFonts w:ascii="Calibri" w:hAnsi="Calibri" w:cs="Calibri"/>
          <w:lang w:val="en-US"/>
        </w:rPr>
        <w:t xml:space="preserve"> </w:t>
      </w:r>
    </w:p>
    <w:p w14:paraId="1E099C43" w14:textId="0E78D5EC" w:rsidR="00E67E36" w:rsidRPr="00812CEE" w:rsidRDefault="00E67E36" w:rsidP="00E67E36">
      <w:pPr>
        <w:pStyle w:val="NormalWeb"/>
        <w:jc w:val="both"/>
        <w:rPr>
          <w:rFonts w:ascii="Calibri" w:hAnsi="Calibri" w:cs="Calibri"/>
          <w:lang w:val="en-US"/>
        </w:rPr>
      </w:pPr>
      <w:r w:rsidRPr="00812CEE">
        <w:rPr>
          <w:rFonts w:ascii="Calibri" w:hAnsi="Calibri" w:cs="Calibri"/>
          <w:lang w:val="en-US"/>
        </w:rPr>
        <w:t xml:space="preserve">The final section emphasizes the importance of building robust green networks through multi-stakeholder collaborations. </w:t>
      </w:r>
      <w:r w:rsidRPr="00812CEE">
        <w:rPr>
          <w:rStyle w:val="citation-53"/>
          <w:rFonts w:ascii="Calibri" w:eastAsiaTheme="majorEastAsia" w:hAnsi="Calibri" w:cs="Calibri"/>
          <w:lang w:val="en-US"/>
        </w:rPr>
        <w:t xml:space="preserve">It </w:t>
      </w:r>
      <w:r w:rsidRPr="00812CEE">
        <w:rPr>
          <w:rStyle w:val="citation-53"/>
          <w:rFonts w:ascii="Calibri" w:eastAsiaTheme="majorEastAsia" w:hAnsi="Calibri" w:cs="Calibri"/>
          <w:b/>
          <w:bCs/>
          <w:lang w:val="en-US"/>
        </w:rPr>
        <w:t>highlights</w:t>
      </w:r>
      <w:r w:rsidRPr="00812CEE">
        <w:rPr>
          <w:rStyle w:val="citation-53"/>
          <w:rFonts w:ascii="Calibri" w:eastAsiaTheme="majorEastAsia" w:hAnsi="Calibri" w:cs="Calibri"/>
          <w:lang w:val="en-US"/>
        </w:rPr>
        <w:t xml:space="preserve"> strategies for ensuring inclusive youth participation, transparently assessing and reporting sustainability impact, and effectively disseminating success stories to inspire wider action and continuous improvement. </w:t>
      </w:r>
    </w:p>
    <w:p w14:paraId="7F6CB226" w14:textId="73387239" w:rsidR="00E67E36" w:rsidRPr="00812CEE" w:rsidRDefault="00E67E36" w:rsidP="00E67E36">
      <w:pPr>
        <w:rPr>
          <w:rFonts w:ascii="Calibri" w:hAnsi="Calibri" w:cs="Calibri"/>
          <w:lang w:val="en-US"/>
        </w:rPr>
      </w:pPr>
    </w:p>
    <w:p w14:paraId="534B5F39" w14:textId="77777777" w:rsidR="00E67E36" w:rsidRPr="00812CEE" w:rsidRDefault="00E67E36" w:rsidP="00E67E36">
      <w:pPr>
        <w:rPr>
          <w:rFonts w:ascii="Calibri" w:hAnsi="Calibri" w:cs="Calibri"/>
          <w:lang w:val="en-US"/>
        </w:rPr>
      </w:pPr>
    </w:p>
    <w:p w14:paraId="030C3F43" w14:textId="605A987E" w:rsidR="00CC6AF3" w:rsidRPr="00812CEE" w:rsidRDefault="00CC6AF3" w:rsidP="009721CE">
      <w:pPr>
        <w:pStyle w:val="Balk1"/>
        <w:jc w:val="both"/>
        <w:rPr>
          <w:rFonts w:cs="Calibri"/>
          <w:lang w:val="en-US"/>
        </w:rPr>
      </w:pPr>
      <w:bookmarkStart w:id="3" w:name="_Toc200381934"/>
      <w:r w:rsidRPr="00812CEE">
        <w:rPr>
          <w:rFonts w:cs="Calibri"/>
          <w:lang w:val="en-US"/>
        </w:rPr>
        <w:lastRenderedPageBreak/>
        <w:t>Step: 1. Introduction to Green Youth Work: Embrace the Core Value of Sustainability</w:t>
      </w:r>
      <w:bookmarkEnd w:id="3"/>
    </w:p>
    <w:p w14:paraId="07E3B221"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Tips for Youth Organizations:</w:t>
      </w:r>
      <w:r w:rsidRPr="00812CEE">
        <w:rPr>
          <w:rFonts w:ascii="Calibri" w:hAnsi="Calibri" w:cs="Calibri"/>
          <w:lang w:val="en-US"/>
        </w:rPr>
        <w:t xml:space="preserve"> </w:t>
      </w:r>
      <w:r w:rsidRPr="00812CEE">
        <w:rPr>
          <w:rFonts w:ascii="Calibri" w:hAnsi="Calibri" w:cs="Calibri"/>
          <w:b/>
          <w:bCs/>
          <w:lang w:val="en-US"/>
        </w:rPr>
        <w:t>Embed</w:t>
      </w:r>
      <w:r w:rsidRPr="00812CEE">
        <w:rPr>
          <w:rFonts w:ascii="Calibri" w:hAnsi="Calibri" w:cs="Calibri"/>
          <w:lang w:val="en-US"/>
        </w:rPr>
        <w:t xml:space="preserve"> sustainability, environmental consciousness, and responsibility towards future generations as fundamental principles at the heart of all your youth work activities. Go beyond theoretical understanding by actively </w:t>
      </w:r>
      <w:r w:rsidRPr="00812CEE">
        <w:rPr>
          <w:rFonts w:ascii="Calibri" w:hAnsi="Calibri" w:cs="Calibri"/>
          <w:b/>
          <w:bCs/>
          <w:lang w:val="en-US"/>
        </w:rPr>
        <w:t>enabling</w:t>
      </w:r>
      <w:r w:rsidRPr="00812CEE">
        <w:rPr>
          <w:rFonts w:ascii="Calibri" w:hAnsi="Calibri" w:cs="Calibri"/>
          <w:lang w:val="en-US"/>
        </w:rPr>
        <w:t xml:space="preserve"> young people to </w:t>
      </w:r>
      <w:r w:rsidRPr="00812CEE">
        <w:rPr>
          <w:rFonts w:ascii="Calibri" w:hAnsi="Calibri" w:cs="Calibri"/>
          <w:b/>
          <w:bCs/>
          <w:lang w:val="en-US"/>
        </w:rPr>
        <w:t>forge</w:t>
      </w:r>
      <w:r w:rsidRPr="00812CEE">
        <w:rPr>
          <w:rFonts w:ascii="Calibri" w:hAnsi="Calibri" w:cs="Calibri"/>
          <w:lang w:val="en-US"/>
        </w:rPr>
        <w:t xml:space="preserve"> meaningful connections with nature and to collectively </w:t>
      </w:r>
      <w:r w:rsidRPr="00812CEE">
        <w:rPr>
          <w:rFonts w:ascii="Calibri" w:hAnsi="Calibri" w:cs="Calibri"/>
          <w:b/>
          <w:bCs/>
          <w:lang w:val="en-US"/>
        </w:rPr>
        <w:t>safeguard</w:t>
      </w:r>
      <w:r w:rsidRPr="00812CEE">
        <w:rPr>
          <w:rFonts w:ascii="Calibri" w:hAnsi="Calibri" w:cs="Calibri"/>
          <w:lang w:val="en-US"/>
        </w:rPr>
        <w:t xml:space="preserve"> ecological balance alongside social justice. This foundational commitment ensures that your initiatives </w:t>
      </w:r>
      <w:r w:rsidRPr="00812CEE">
        <w:rPr>
          <w:rFonts w:ascii="Calibri" w:hAnsi="Calibri" w:cs="Calibri"/>
          <w:b/>
          <w:bCs/>
          <w:lang w:val="en-US"/>
        </w:rPr>
        <w:t>cultivate</w:t>
      </w:r>
      <w:r w:rsidRPr="00812CEE">
        <w:rPr>
          <w:rFonts w:ascii="Calibri" w:hAnsi="Calibri" w:cs="Calibri"/>
          <w:lang w:val="en-US"/>
        </w:rPr>
        <w:t xml:space="preserve"> young people as proactive agents in building a truly sustainable future.</w:t>
      </w:r>
    </w:p>
    <w:p w14:paraId="453545BA"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Applications:</w:t>
      </w:r>
      <w:r w:rsidRPr="00812CEE">
        <w:rPr>
          <w:rFonts w:ascii="Calibri" w:hAnsi="Calibri" w:cs="Calibri"/>
          <w:lang w:val="en-US"/>
        </w:rPr>
        <w:t xml:space="preserve"> </w:t>
      </w:r>
      <w:r w:rsidRPr="00812CEE">
        <w:rPr>
          <w:rFonts w:ascii="Calibri" w:hAnsi="Calibri" w:cs="Calibri"/>
          <w:b/>
          <w:bCs/>
          <w:lang w:val="en-US"/>
        </w:rPr>
        <w:t>Launch</w:t>
      </w:r>
      <w:r w:rsidRPr="00812CEE">
        <w:rPr>
          <w:rFonts w:ascii="Calibri" w:hAnsi="Calibri" w:cs="Calibri"/>
          <w:lang w:val="en-US"/>
        </w:rPr>
        <w:t xml:space="preserve"> a "Community Greening Initiative" that </w:t>
      </w:r>
      <w:r w:rsidRPr="00812CEE">
        <w:rPr>
          <w:rFonts w:ascii="Calibri" w:hAnsi="Calibri" w:cs="Calibri"/>
          <w:b/>
          <w:bCs/>
          <w:lang w:val="en-US"/>
        </w:rPr>
        <w:t>involves</w:t>
      </w:r>
      <w:r w:rsidRPr="00812CEE">
        <w:rPr>
          <w:rFonts w:ascii="Calibri" w:hAnsi="Calibri" w:cs="Calibri"/>
          <w:lang w:val="en-US"/>
        </w:rPr>
        <w:t xml:space="preserve"> young people in hands-on projects like designing and maintaining urban community gardens, participating in local reforestation efforts, or establishing school composting programs. Complement these practical experiences with interactive workshops </w:t>
      </w:r>
      <w:r w:rsidRPr="00812CEE">
        <w:rPr>
          <w:rFonts w:ascii="Calibri" w:hAnsi="Calibri" w:cs="Calibri"/>
          <w:b/>
          <w:bCs/>
          <w:lang w:val="en-US"/>
        </w:rPr>
        <w:t>focusing</w:t>
      </w:r>
      <w:r w:rsidRPr="00812CEE">
        <w:rPr>
          <w:rFonts w:ascii="Calibri" w:hAnsi="Calibri" w:cs="Calibri"/>
          <w:lang w:val="en-US"/>
        </w:rPr>
        <w:t xml:space="preserve"> on biodiversity, circular economy principles, and the UN Sustainable Development Goals (SDGs). During these workshops, </w:t>
      </w:r>
      <w:r w:rsidRPr="00812CEE">
        <w:rPr>
          <w:rFonts w:ascii="Calibri" w:hAnsi="Calibri" w:cs="Calibri"/>
          <w:b/>
          <w:bCs/>
          <w:lang w:val="en-US"/>
        </w:rPr>
        <w:t>encourage</w:t>
      </w:r>
      <w:r w:rsidRPr="00812CEE">
        <w:rPr>
          <w:rFonts w:ascii="Calibri" w:hAnsi="Calibri" w:cs="Calibri"/>
          <w:lang w:val="en-US"/>
        </w:rPr>
        <w:t xml:space="preserve"> critical thinking about how local actions contribute to global sustainability challenges. </w:t>
      </w:r>
      <w:r w:rsidRPr="00812CEE">
        <w:rPr>
          <w:rFonts w:ascii="Calibri" w:hAnsi="Calibri" w:cs="Calibri"/>
          <w:b/>
          <w:bCs/>
          <w:lang w:val="en-US"/>
        </w:rPr>
        <w:t>Utilize</w:t>
      </w:r>
      <w:r w:rsidRPr="00812CEE">
        <w:rPr>
          <w:rFonts w:ascii="Calibri" w:hAnsi="Calibri" w:cs="Calibri"/>
          <w:lang w:val="en-US"/>
        </w:rPr>
        <w:t xml:space="preserve"> digital storytelling tools (#DigComp - Digital Content Creation) to document their journey and communicate their impact, fostering a sense of ownership and collective achievement. </w:t>
      </w:r>
      <w:r w:rsidRPr="00812CEE">
        <w:rPr>
          <w:rFonts w:ascii="Calibri" w:hAnsi="Calibri" w:cs="Calibri"/>
          <w:b/>
          <w:bCs/>
          <w:lang w:val="en-US"/>
        </w:rPr>
        <w:t>Promote</w:t>
      </w:r>
      <w:r w:rsidRPr="00812CEE">
        <w:rPr>
          <w:rFonts w:ascii="Calibri" w:hAnsi="Calibri" w:cs="Calibri"/>
          <w:lang w:val="en-US"/>
        </w:rPr>
        <w:t xml:space="preserve"> the entrepreneurial mindset (#EntreComp - Creating Value) by challenging them to identify innovative ways to expand or sustain these green initiatives, such as developing local produce markets or upcycling workshops.</w:t>
      </w:r>
    </w:p>
    <w:p w14:paraId="27C0C1B6"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For Youth:</w:t>
      </w:r>
      <w:r w:rsidRPr="00812CEE">
        <w:rPr>
          <w:rFonts w:ascii="Calibri" w:hAnsi="Calibri" w:cs="Calibri"/>
          <w:lang w:val="en-US"/>
        </w:rPr>
        <w:t xml:space="preserve"> </w:t>
      </w:r>
      <w:r w:rsidRPr="00812CEE">
        <w:rPr>
          <w:rFonts w:ascii="Calibri" w:hAnsi="Calibri" w:cs="Calibri"/>
          <w:b/>
          <w:bCs/>
          <w:lang w:val="en-US"/>
        </w:rPr>
        <w:t>Connect</w:t>
      </w:r>
      <w:r w:rsidRPr="00812CEE">
        <w:rPr>
          <w:rFonts w:ascii="Calibri" w:hAnsi="Calibri" w:cs="Calibri"/>
          <w:lang w:val="en-US"/>
        </w:rPr>
        <w:t xml:space="preserve"> deeply with nature, </w:t>
      </w:r>
      <w:r w:rsidRPr="00812CEE">
        <w:rPr>
          <w:rFonts w:ascii="Calibri" w:hAnsi="Calibri" w:cs="Calibri"/>
          <w:b/>
          <w:bCs/>
          <w:lang w:val="en-US"/>
        </w:rPr>
        <w:t>understand</w:t>
      </w:r>
      <w:r w:rsidRPr="00812CEE">
        <w:rPr>
          <w:rFonts w:ascii="Calibri" w:hAnsi="Calibri" w:cs="Calibri"/>
          <w:lang w:val="en-US"/>
        </w:rPr>
        <w:t xml:space="preserve"> your impact, and actively </w:t>
      </w:r>
      <w:r w:rsidRPr="00812CEE">
        <w:rPr>
          <w:rFonts w:ascii="Calibri" w:hAnsi="Calibri" w:cs="Calibri"/>
          <w:b/>
          <w:bCs/>
          <w:lang w:val="en-US"/>
        </w:rPr>
        <w:t>build</w:t>
      </w:r>
      <w:r w:rsidRPr="00812CEE">
        <w:rPr>
          <w:rFonts w:ascii="Calibri" w:hAnsi="Calibri" w:cs="Calibri"/>
          <w:lang w:val="en-US"/>
        </w:rPr>
        <w:t xml:space="preserve"> a more just and sustainable world.</w:t>
      </w:r>
    </w:p>
    <w:p w14:paraId="28D422CF"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The European Sustainability Competence Framework (</w:t>
      </w:r>
      <w:proofErr w:type="spellStart"/>
      <w:r w:rsidRPr="00812CEE">
        <w:rPr>
          <w:rFonts w:ascii="Calibri" w:hAnsi="Calibri" w:cs="Calibri"/>
          <w:b/>
          <w:bCs/>
          <w:lang w:val="en-US"/>
        </w:rPr>
        <w:t>GreenComp</w:t>
      </w:r>
      <w:proofErr w:type="spellEnd"/>
      <w:r w:rsidRPr="00812CEE">
        <w:rPr>
          <w:rFonts w:ascii="Calibri" w:hAnsi="Calibri" w:cs="Calibri"/>
          <w:b/>
          <w:bCs/>
          <w:lang w:val="en-US"/>
        </w:rPr>
        <w:t>):</w:t>
      </w:r>
      <w:r w:rsidRPr="00812CEE">
        <w:rPr>
          <w:rFonts w:ascii="Calibri" w:hAnsi="Calibri" w:cs="Calibri"/>
          <w:lang w:val="en-US"/>
        </w:rPr>
        <w:t xml:space="preserve"> Valuing </w:t>
      </w:r>
      <w:proofErr w:type="gramStart"/>
      <w:r w:rsidRPr="00812CEE">
        <w:rPr>
          <w:rFonts w:ascii="Calibri" w:hAnsi="Calibri" w:cs="Calibri"/>
          <w:lang w:val="en-US"/>
        </w:rPr>
        <w:t>Sustainability ,</w:t>
      </w:r>
      <w:proofErr w:type="gramEnd"/>
      <w:r w:rsidRPr="00812CEE">
        <w:rPr>
          <w:rFonts w:ascii="Calibri" w:hAnsi="Calibri" w:cs="Calibri"/>
          <w:lang w:val="en-US"/>
        </w:rPr>
        <w:t xml:space="preserve"> Biodiversity Literacy.</w:t>
      </w:r>
    </w:p>
    <w:p w14:paraId="6D4821CF"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Linked Competences (#DigComp and #EntreComp):</w:t>
      </w:r>
    </w:p>
    <w:p w14:paraId="0345EE66" w14:textId="77777777" w:rsidR="00CC6AF3" w:rsidRPr="00812CEE" w:rsidRDefault="00CC6AF3" w:rsidP="009721CE">
      <w:pPr>
        <w:numPr>
          <w:ilvl w:val="0"/>
          <w:numId w:val="2"/>
        </w:numPr>
        <w:spacing w:before="100" w:beforeAutospacing="1" w:after="100" w:afterAutospacing="1"/>
        <w:jc w:val="both"/>
        <w:rPr>
          <w:rFonts w:ascii="Calibri" w:hAnsi="Calibri" w:cs="Calibri"/>
          <w:lang w:val="en-US"/>
        </w:rPr>
      </w:pPr>
      <w:r w:rsidRPr="00812CEE">
        <w:rPr>
          <w:rFonts w:ascii="Calibri" w:hAnsi="Calibri" w:cs="Calibri"/>
          <w:b/>
          <w:bCs/>
          <w:lang w:val="en-US"/>
        </w:rPr>
        <w:t>#EntreComp:</w:t>
      </w:r>
      <w:r w:rsidRPr="00812CEE">
        <w:rPr>
          <w:rFonts w:ascii="Calibri" w:hAnsi="Calibri" w:cs="Calibri"/>
          <w:lang w:val="en-US"/>
        </w:rPr>
        <w:t xml:space="preserve"> Creating Value (Identifying and creating value for individuals, groups, or organizations, including non-financial value like environmental well-being and social impact).</w:t>
      </w:r>
    </w:p>
    <w:p w14:paraId="2CD77D9F" w14:textId="77777777" w:rsidR="00CC6AF3" w:rsidRPr="00812CEE" w:rsidRDefault="00CC6AF3" w:rsidP="009721CE">
      <w:pPr>
        <w:numPr>
          <w:ilvl w:val="0"/>
          <w:numId w:val="2"/>
        </w:numPr>
        <w:spacing w:before="100" w:beforeAutospacing="1" w:after="100" w:afterAutospacing="1"/>
        <w:jc w:val="both"/>
        <w:rPr>
          <w:rFonts w:ascii="Calibri" w:hAnsi="Calibri" w:cs="Calibri"/>
          <w:lang w:val="en-US"/>
        </w:rPr>
      </w:pPr>
      <w:r w:rsidRPr="00812CEE">
        <w:rPr>
          <w:rFonts w:ascii="Calibri" w:hAnsi="Calibri" w:cs="Calibri"/>
          <w:b/>
          <w:bCs/>
          <w:lang w:val="en-US"/>
        </w:rPr>
        <w:t>#DigComp:</w:t>
      </w:r>
      <w:r w:rsidRPr="00812CEE">
        <w:rPr>
          <w:rFonts w:ascii="Calibri" w:hAnsi="Calibri" w:cs="Calibri"/>
          <w:lang w:val="en-US"/>
        </w:rPr>
        <w:t xml:space="preserve"> Digital Content Creation (Using digital media and tools to create and edit content, such as documenting projects via video or blog posts</w:t>
      </w:r>
      <w:proofErr w:type="gramStart"/>
      <w:r w:rsidRPr="00812CEE">
        <w:rPr>
          <w:rFonts w:ascii="Calibri" w:hAnsi="Calibri" w:cs="Calibri"/>
          <w:lang w:val="en-US"/>
        </w:rPr>
        <w:t>) ,</w:t>
      </w:r>
      <w:proofErr w:type="gramEnd"/>
      <w:r w:rsidRPr="00812CEE">
        <w:rPr>
          <w:rFonts w:ascii="Calibri" w:hAnsi="Calibri" w:cs="Calibri"/>
          <w:lang w:val="en-US"/>
        </w:rPr>
        <w:t xml:space="preserve"> Digital Communication (Communicating effectively through digital tools to share project outcomes and inspire others).</w:t>
      </w:r>
    </w:p>
    <w:p w14:paraId="11476A93" w14:textId="77777777" w:rsidR="00CC6AF3" w:rsidRPr="00812CEE" w:rsidRDefault="00CC6AF3" w:rsidP="009721CE">
      <w:pPr>
        <w:jc w:val="both"/>
        <w:rPr>
          <w:rFonts w:ascii="Calibri" w:hAnsi="Calibri" w:cs="Calibri"/>
          <w:lang w:val="en-US"/>
        </w:rPr>
      </w:pPr>
    </w:p>
    <w:p w14:paraId="1ADF9808" w14:textId="77777777" w:rsidR="00CC6AF3" w:rsidRPr="00812CEE" w:rsidRDefault="00CC6AF3" w:rsidP="009721CE">
      <w:pPr>
        <w:jc w:val="both"/>
        <w:rPr>
          <w:rFonts w:ascii="Calibri" w:hAnsi="Calibri" w:cs="Calibri"/>
          <w:lang w:val="en-US"/>
        </w:rPr>
      </w:pPr>
    </w:p>
    <w:p w14:paraId="17768038" w14:textId="77777777" w:rsidR="00CC6AF3" w:rsidRPr="00812CEE" w:rsidRDefault="00CC6AF3" w:rsidP="009721CE">
      <w:pPr>
        <w:jc w:val="both"/>
        <w:rPr>
          <w:rFonts w:ascii="Calibri" w:hAnsi="Calibri" w:cs="Calibri"/>
          <w:lang w:val="en-US"/>
        </w:rPr>
      </w:pPr>
    </w:p>
    <w:p w14:paraId="7EEF00BF" w14:textId="77777777" w:rsidR="00CC6AF3" w:rsidRPr="00812CEE" w:rsidRDefault="00CC6AF3" w:rsidP="009721CE">
      <w:pPr>
        <w:jc w:val="both"/>
        <w:rPr>
          <w:rFonts w:ascii="Calibri" w:hAnsi="Calibri" w:cs="Calibri"/>
          <w:lang w:val="en-US"/>
        </w:rPr>
      </w:pPr>
    </w:p>
    <w:p w14:paraId="42FEFB8D" w14:textId="77777777" w:rsidR="00CC6AF3" w:rsidRPr="00812CEE" w:rsidRDefault="00CC6AF3" w:rsidP="009721CE">
      <w:pPr>
        <w:jc w:val="both"/>
        <w:rPr>
          <w:rFonts w:ascii="Calibri" w:hAnsi="Calibri" w:cs="Calibri"/>
          <w:lang w:val="en-US"/>
        </w:rPr>
      </w:pPr>
    </w:p>
    <w:p w14:paraId="7B6F118C" w14:textId="77777777" w:rsidR="00CC6AF3" w:rsidRPr="00812CEE" w:rsidRDefault="00CC6AF3" w:rsidP="009721CE">
      <w:pPr>
        <w:pStyle w:val="Balk1"/>
        <w:jc w:val="both"/>
        <w:rPr>
          <w:rFonts w:eastAsia="Times New Roman" w:cs="Calibri"/>
          <w:lang w:val="en-US"/>
        </w:rPr>
      </w:pPr>
      <w:bookmarkStart w:id="4" w:name="_Toc200381935"/>
      <w:r w:rsidRPr="00812CEE">
        <w:rPr>
          <w:rFonts w:eastAsia="Times New Roman" w:cs="Calibri"/>
          <w:lang w:val="en-US"/>
        </w:rPr>
        <w:lastRenderedPageBreak/>
        <w:t>Step: 2. Urgency of Sustainability in Youth Work: Seize Opportunities for Action.</w:t>
      </w:r>
      <w:bookmarkEnd w:id="4"/>
    </w:p>
    <w:p w14:paraId="6F0132C6"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Tips for Youth Organizations:</w:t>
      </w:r>
      <w:r w:rsidRPr="00812CEE">
        <w:rPr>
          <w:rFonts w:ascii="Calibri" w:hAnsi="Calibri" w:cs="Calibri"/>
          <w:lang w:val="en-US"/>
        </w:rPr>
        <w:t xml:space="preserve"> Clearly </w:t>
      </w:r>
      <w:r w:rsidRPr="00812CEE">
        <w:rPr>
          <w:rFonts w:ascii="Calibri" w:hAnsi="Calibri" w:cs="Calibri"/>
          <w:b/>
          <w:bCs/>
          <w:lang w:val="en-US"/>
        </w:rPr>
        <w:t>articulate</w:t>
      </w:r>
      <w:r w:rsidRPr="00812CEE">
        <w:rPr>
          <w:rFonts w:ascii="Calibri" w:hAnsi="Calibri" w:cs="Calibri"/>
          <w:lang w:val="en-US"/>
        </w:rPr>
        <w:t xml:space="preserve"> the impacts of the global climate crisis and environmental degradation on the future of young people. Move beyond viewing this urgency as merely a threat, and instead, </w:t>
      </w:r>
      <w:r w:rsidRPr="00812CEE">
        <w:rPr>
          <w:rFonts w:ascii="Calibri" w:hAnsi="Calibri" w:cs="Calibri"/>
          <w:b/>
          <w:bCs/>
          <w:lang w:val="en-US"/>
        </w:rPr>
        <w:t>encourage</w:t>
      </w:r>
      <w:r w:rsidRPr="00812CEE">
        <w:rPr>
          <w:rFonts w:ascii="Calibri" w:hAnsi="Calibri" w:cs="Calibri"/>
          <w:lang w:val="en-US"/>
        </w:rPr>
        <w:t xml:space="preserve"> young people to </w:t>
      </w:r>
      <w:r w:rsidRPr="00812CEE">
        <w:rPr>
          <w:rFonts w:ascii="Calibri" w:hAnsi="Calibri" w:cs="Calibri"/>
          <w:b/>
          <w:bCs/>
          <w:lang w:val="en-US"/>
        </w:rPr>
        <w:t>develop</w:t>
      </w:r>
      <w:r w:rsidRPr="00812CEE">
        <w:rPr>
          <w:rFonts w:ascii="Calibri" w:hAnsi="Calibri" w:cs="Calibri"/>
          <w:lang w:val="en-US"/>
        </w:rPr>
        <w:t xml:space="preserve"> innovative and applicable solutions to these challenges. Foster an environment where they feel </w:t>
      </w:r>
      <w:r w:rsidRPr="00812CEE">
        <w:rPr>
          <w:rFonts w:ascii="Calibri" w:hAnsi="Calibri" w:cs="Calibri"/>
          <w:b/>
          <w:bCs/>
          <w:lang w:val="en-US"/>
        </w:rPr>
        <w:t>empowered</w:t>
      </w:r>
      <w:r w:rsidRPr="00812CEE">
        <w:rPr>
          <w:rFonts w:ascii="Calibri" w:hAnsi="Calibri" w:cs="Calibri"/>
          <w:lang w:val="en-US"/>
        </w:rPr>
        <w:t xml:space="preserve"> to </w:t>
      </w:r>
      <w:r w:rsidRPr="00812CEE">
        <w:rPr>
          <w:rFonts w:ascii="Calibri" w:hAnsi="Calibri" w:cs="Calibri"/>
          <w:b/>
          <w:bCs/>
          <w:lang w:val="en-US"/>
        </w:rPr>
        <w:t>identify</w:t>
      </w:r>
      <w:r w:rsidRPr="00812CEE">
        <w:rPr>
          <w:rFonts w:ascii="Calibri" w:hAnsi="Calibri" w:cs="Calibri"/>
          <w:lang w:val="en-US"/>
        </w:rPr>
        <w:t xml:space="preserve"> and act on opportunities for positive change.</w:t>
      </w:r>
    </w:p>
    <w:p w14:paraId="1C05CCFE"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Applications:</w:t>
      </w:r>
      <w:r w:rsidRPr="00812CEE">
        <w:rPr>
          <w:rFonts w:ascii="Calibri" w:hAnsi="Calibri" w:cs="Calibri"/>
          <w:lang w:val="en-US"/>
        </w:rPr>
        <w:t xml:space="preserve"> Organize "Climate Action Workshops" or a "Green Solutions Hackathon" where young people are presented with local environmental challenges (e.g., urban waste, water scarcity, energy consumption). Challenge them to </w:t>
      </w:r>
      <w:r w:rsidRPr="00812CEE">
        <w:rPr>
          <w:rFonts w:ascii="Calibri" w:hAnsi="Calibri" w:cs="Calibri"/>
          <w:b/>
          <w:bCs/>
          <w:lang w:val="en-US"/>
        </w:rPr>
        <w:t>brainstorm</w:t>
      </w:r>
      <w:r w:rsidRPr="00812CEE">
        <w:rPr>
          <w:rFonts w:ascii="Calibri" w:hAnsi="Calibri" w:cs="Calibri"/>
          <w:lang w:val="en-US"/>
        </w:rPr>
        <w:t xml:space="preserve"> and </w:t>
      </w:r>
      <w:r w:rsidRPr="00812CEE">
        <w:rPr>
          <w:rFonts w:ascii="Calibri" w:hAnsi="Calibri" w:cs="Calibri"/>
          <w:b/>
          <w:bCs/>
          <w:lang w:val="en-US"/>
        </w:rPr>
        <w:t>develop</w:t>
      </w:r>
      <w:r w:rsidRPr="00812CEE">
        <w:rPr>
          <w:rFonts w:ascii="Calibri" w:hAnsi="Calibri" w:cs="Calibri"/>
          <w:lang w:val="en-US"/>
        </w:rPr>
        <w:t xml:space="preserve"> innovative, practical solutions using design thinking methodologies. </w:t>
      </w:r>
      <w:r w:rsidRPr="00812CEE">
        <w:rPr>
          <w:rFonts w:ascii="Calibri" w:hAnsi="Calibri" w:cs="Calibri"/>
          <w:b/>
          <w:bCs/>
          <w:lang w:val="en-US"/>
        </w:rPr>
        <w:t>Provide</w:t>
      </w:r>
      <w:r w:rsidRPr="00812CEE">
        <w:rPr>
          <w:rFonts w:ascii="Calibri" w:hAnsi="Calibri" w:cs="Calibri"/>
          <w:lang w:val="en-US"/>
        </w:rPr>
        <w:t xml:space="preserve"> access to mentors (environmental experts, entrepreneurs) and resources (online data, digital tools) to help them </w:t>
      </w:r>
      <w:r w:rsidRPr="00812CEE">
        <w:rPr>
          <w:rFonts w:ascii="Calibri" w:hAnsi="Calibri" w:cs="Calibri"/>
          <w:b/>
          <w:bCs/>
          <w:lang w:val="en-US"/>
        </w:rPr>
        <w:t>refine</w:t>
      </w:r>
      <w:r w:rsidRPr="00812CEE">
        <w:rPr>
          <w:rFonts w:ascii="Calibri" w:hAnsi="Calibri" w:cs="Calibri"/>
          <w:lang w:val="en-US"/>
        </w:rPr>
        <w:t xml:space="preserve"> their ideas into actionable projects or prototypes. Conclude with a public presentation or a "Dragon's Den" style pitch event where they </w:t>
      </w:r>
      <w:r w:rsidRPr="00812CEE">
        <w:rPr>
          <w:rFonts w:ascii="Calibri" w:hAnsi="Calibri" w:cs="Calibri"/>
          <w:b/>
          <w:bCs/>
          <w:lang w:val="en-US"/>
        </w:rPr>
        <w:t>present</w:t>
      </w:r>
      <w:r w:rsidRPr="00812CEE">
        <w:rPr>
          <w:rFonts w:ascii="Calibri" w:hAnsi="Calibri" w:cs="Calibri"/>
          <w:lang w:val="en-US"/>
        </w:rPr>
        <w:t xml:space="preserve"> their solutions, fostering a sense of ownership and urgency.</w:t>
      </w:r>
    </w:p>
    <w:p w14:paraId="2595F7E1"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For Youth:</w:t>
      </w:r>
      <w:r w:rsidRPr="00812CEE">
        <w:rPr>
          <w:rFonts w:ascii="Calibri" w:hAnsi="Calibri" w:cs="Calibri"/>
          <w:lang w:val="en-US"/>
        </w:rPr>
        <w:t xml:space="preserve"> </w:t>
      </w:r>
      <w:r w:rsidRPr="00812CEE">
        <w:rPr>
          <w:rFonts w:ascii="Calibri" w:hAnsi="Calibri" w:cs="Calibri"/>
          <w:b/>
          <w:bCs/>
          <w:lang w:val="en-US"/>
        </w:rPr>
        <w:t>Transform</w:t>
      </w:r>
      <w:r w:rsidRPr="00812CEE">
        <w:rPr>
          <w:rFonts w:ascii="Calibri" w:hAnsi="Calibri" w:cs="Calibri"/>
          <w:lang w:val="en-US"/>
        </w:rPr>
        <w:t xml:space="preserve"> environmental challenges into opportunities by actively </w:t>
      </w:r>
      <w:r w:rsidRPr="00812CEE">
        <w:rPr>
          <w:rFonts w:ascii="Calibri" w:hAnsi="Calibri" w:cs="Calibri"/>
          <w:b/>
          <w:bCs/>
          <w:lang w:val="en-US"/>
        </w:rPr>
        <w:t>developing</w:t>
      </w:r>
      <w:r w:rsidRPr="00812CEE">
        <w:rPr>
          <w:rFonts w:ascii="Calibri" w:hAnsi="Calibri" w:cs="Calibri"/>
          <w:lang w:val="en-US"/>
        </w:rPr>
        <w:t xml:space="preserve"> innovative solutions.</w:t>
      </w:r>
    </w:p>
    <w:p w14:paraId="055330C8"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The European Sustainability Competence Framework (</w:t>
      </w:r>
      <w:proofErr w:type="spellStart"/>
      <w:r w:rsidRPr="00812CEE">
        <w:rPr>
          <w:rFonts w:ascii="Calibri" w:hAnsi="Calibri" w:cs="Calibri"/>
          <w:b/>
          <w:bCs/>
          <w:lang w:val="en-US"/>
        </w:rPr>
        <w:t>GreenComp</w:t>
      </w:r>
      <w:proofErr w:type="spellEnd"/>
      <w:r w:rsidRPr="00812CEE">
        <w:rPr>
          <w:rFonts w:ascii="Calibri" w:hAnsi="Calibri" w:cs="Calibri"/>
          <w:b/>
          <w:bCs/>
          <w:lang w:val="en-US"/>
        </w:rPr>
        <w:t>):</w:t>
      </w:r>
      <w:r w:rsidRPr="00812CEE">
        <w:rPr>
          <w:rFonts w:ascii="Calibri" w:hAnsi="Calibri" w:cs="Calibri"/>
          <w:lang w:val="en-US"/>
        </w:rPr>
        <w:t xml:space="preserve"> Climate </w:t>
      </w:r>
      <w:proofErr w:type="gramStart"/>
      <w:r w:rsidRPr="00812CEE">
        <w:rPr>
          <w:rFonts w:ascii="Calibri" w:hAnsi="Calibri" w:cs="Calibri"/>
          <w:lang w:val="en-US"/>
        </w:rPr>
        <w:t>Action ,</w:t>
      </w:r>
      <w:proofErr w:type="gramEnd"/>
      <w:r w:rsidRPr="00812CEE">
        <w:rPr>
          <w:rFonts w:ascii="Calibri" w:hAnsi="Calibri" w:cs="Calibri"/>
          <w:lang w:val="en-US"/>
        </w:rPr>
        <w:t xml:space="preserve"> Future-Oriented Thinking.</w:t>
      </w:r>
    </w:p>
    <w:p w14:paraId="63832B6A"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Linked Competences (#DigComp and #EntreComp):</w:t>
      </w:r>
    </w:p>
    <w:p w14:paraId="3A257BA4" w14:textId="77777777" w:rsidR="00CC6AF3" w:rsidRPr="00812CEE" w:rsidRDefault="00CC6AF3" w:rsidP="009721CE">
      <w:pPr>
        <w:numPr>
          <w:ilvl w:val="0"/>
          <w:numId w:val="3"/>
        </w:numPr>
        <w:spacing w:before="100" w:beforeAutospacing="1" w:after="100" w:afterAutospacing="1"/>
        <w:jc w:val="both"/>
        <w:rPr>
          <w:rFonts w:ascii="Calibri" w:hAnsi="Calibri" w:cs="Calibri"/>
          <w:lang w:val="en-US"/>
        </w:rPr>
      </w:pPr>
      <w:r w:rsidRPr="00812CEE">
        <w:rPr>
          <w:rFonts w:ascii="Calibri" w:hAnsi="Calibri" w:cs="Calibri"/>
          <w:b/>
          <w:bCs/>
          <w:lang w:val="en-US"/>
        </w:rPr>
        <w:t>#EntreComp:</w:t>
      </w:r>
      <w:r w:rsidRPr="00812CEE">
        <w:rPr>
          <w:rFonts w:ascii="Calibri" w:hAnsi="Calibri" w:cs="Calibri"/>
          <w:lang w:val="en-US"/>
        </w:rPr>
        <w:t xml:space="preserve"> Spotting Opportunities (Identifying opportunities for creating value), Coping with Uncertainty, Ambiguity and Risk (Dealing with complex and unpredictable situations, particularly in problem-solving).</w:t>
      </w:r>
    </w:p>
    <w:p w14:paraId="4B051F44" w14:textId="77777777" w:rsidR="00CC6AF3" w:rsidRPr="00812CEE" w:rsidRDefault="00CC6AF3" w:rsidP="009721CE">
      <w:pPr>
        <w:numPr>
          <w:ilvl w:val="0"/>
          <w:numId w:val="3"/>
        </w:numPr>
        <w:spacing w:before="100" w:beforeAutospacing="1" w:after="100" w:afterAutospacing="1"/>
        <w:jc w:val="both"/>
        <w:rPr>
          <w:rFonts w:ascii="Calibri" w:hAnsi="Calibri" w:cs="Calibri"/>
          <w:lang w:val="en-US"/>
        </w:rPr>
      </w:pPr>
      <w:r w:rsidRPr="00812CEE">
        <w:rPr>
          <w:rFonts w:ascii="Calibri" w:hAnsi="Calibri" w:cs="Calibri"/>
          <w:b/>
          <w:bCs/>
          <w:lang w:val="en-US"/>
        </w:rPr>
        <w:t>#DigComp:</w:t>
      </w:r>
      <w:r w:rsidRPr="00812CEE">
        <w:rPr>
          <w:rFonts w:ascii="Calibri" w:hAnsi="Calibri" w:cs="Calibri"/>
          <w:lang w:val="en-US"/>
        </w:rPr>
        <w:t xml:space="preserve"> Problem Solving (Identifying digital solutions for complex problems, </w:t>
      </w:r>
      <w:proofErr w:type="spellStart"/>
      <w:r w:rsidRPr="00812CEE">
        <w:rPr>
          <w:rFonts w:ascii="Calibri" w:hAnsi="Calibri" w:cs="Calibri"/>
          <w:lang w:val="en-US"/>
        </w:rPr>
        <w:t>suchası</w:t>
      </w:r>
      <w:proofErr w:type="spellEnd"/>
      <w:r w:rsidRPr="00812CEE">
        <w:rPr>
          <w:rFonts w:ascii="Calibri" w:hAnsi="Calibri" w:cs="Calibri"/>
          <w:lang w:val="en-US"/>
        </w:rPr>
        <w:t xml:space="preserve"> analyzing environmental data or developing digital awareness campaigns).</w:t>
      </w:r>
    </w:p>
    <w:p w14:paraId="5AF350E6" w14:textId="77777777" w:rsidR="00CC6AF3" w:rsidRPr="00812CEE" w:rsidRDefault="00CC6AF3" w:rsidP="009721CE">
      <w:pPr>
        <w:jc w:val="both"/>
        <w:rPr>
          <w:rFonts w:ascii="Calibri" w:hAnsi="Calibri" w:cs="Calibri"/>
          <w:lang w:val="en-US"/>
        </w:rPr>
      </w:pPr>
    </w:p>
    <w:p w14:paraId="411866ED" w14:textId="77777777" w:rsidR="00CC6AF3" w:rsidRPr="00812CEE" w:rsidRDefault="00CC6AF3" w:rsidP="009721CE">
      <w:pPr>
        <w:jc w:val="both"/>
        <w:rPr>
          <w:rFonts w:ascii="Calibri" w:hAnsi="Calibri" w:cs="Calibri"/>
          <w:lang w:val="en-US"/>
        </w:rPr>
      </w:pPr>
    </w:p>
    <w:p w14:paraId="609F8389" w14:textId="77777777" w:rsidR="00CC6AF3" w:rsidRPr="00812CEE" w:rsidRDefault="00CC6AF3" w:rsidP="009721CE">
      <w:pPr>
        <w:jc w:val="both"/>
        <w:rPr>
          <w:rFonts w:ascii="Calibri" w:hAnsi="Calibri" w:cs="Calibri"/>
          <w:lang w:val="en-US"/>
        </w:rPr>
      </w:pPr>
    </w:p>
    <w:p w14:paraId="487CCBE5" w14:textId="77777777" w:rsidR="00CC6AF3" w:rsidRPr="00812CEE" w:rsidRDefault="00CC6AF3" w:rsidP="009721CE">
      <w:pPr>
        <w:jc w:val="both"/>
        <w:rPr>
          <w:rFonts w:ascii="Calibri" w:hAnsi="Calibri" w:cs="Calibri"/>
          <w:lang w:val="en-US"/>
        </w:rPr>
      </w:pPr>
    </w:p>
    <w:p w14:paraId="7E053436" w14:textId="77777777" w:rsidR="00CC6AF3" w:rsidRDefault="00CC6AF3" w:rsidP="009721CE">
      <w:pPr>
        <w:jc w:val="both"/>
        <w:rPr>
          <w:rFonts w:ascii="Calibri" w:hAnsi="Calibri" w:cs="Calibri"/>
          <w:lang w:val="en-US"/>
        </w:rPr>
      </w:pPr>
    </w:p>
    <w:p w14:paraId="201516D1" w14:textId="77777777" w:rsidR="0045697B" w:rsidRDefault="0045697B" w:rsidP="009721CE">
      <w:pPr>
        <w:jc w:val="both"/>
        <w:rPr>
          <w:rFonts w:ascii="Calibri" w:hAnsi="Calibri" w:cs="Calibri"/>
          <w:lang w:val="en-US"/>
        </w:rPr>
      </w:pPr>
    </w:p>
    <w:p w14:paraId="33616184" w14:textId="77777777" w:rsidR="0045697B" w:rsidRDefault="0045697B" w:rsidP="009721CE">
      <w:pPr>
        <w:jc w:val="both"/>
        <w:rPr>
          <w:rFonts w:ascii="Calibri" w:hAnsi="Calibri" w:cs="Calibri"/>
          <w:lang w:val="en-US"/>
        </w:rPr>
      </w:pPr>
    </w:p>
    <w:p w14:paraId="7D6F0E8E" w14:textId="77777777" w:rsidR="0045697B" w:rsidRDefault="0045697B" w:rsidP="009721CE">
      <w:pPr>
        <w:jc w:val="both"/>
        <w:rPr>
          <w:rFonts w:ascii="Calibri" w:hAnsi="Calibri" w:cs="Calibri"/>
          <w:lang w:val="en-US"/>
        </w:rPr>
      </w:pPr>
    </w:p>
    <w:p w14:paraId="035E383E" w14:textId="77777777" w:rsidR="0045697B" w:rsidRDefault="0045697B" w:rsidP="009721CE">
      <w:pPr>
        <w:jc w:val="both"/>
        <w:rPr>
          <w:rFonts w:ascii="Calibri" w:hAnsi="Calibri" w:cs="Calibri"/>
          <w:lang w:val="en-US"/>
        </w:rPr>
      </w:pPr>
    </w:p>
    <w:p w14:paraId="22E77184" w14:textId="77777777" w:rsidR="0045697B" w:rsidRPr="00812CEE" w:rsidRDefault="0045697B" w:rsidP="009721CE">
      <w:pPr>
        <w:jc w:val="both"/>
        <w:rPr>
          <w:rFonts w:ascii="Calibri" w:hAnsi="Calibri" w:cs="Calibri"/>
          <w:lang w:val="en-US"/>
        </w:rPr>
      </w:pPr>
    </w:p>
    <w:p w14:paraId="2DD3A14F" w14:textId="77777777" w:rsidR="00CC6AF3" w:rsidRPr="00812CEE" w:rsidRDefault="00CC6AF3" w:rsidP="009721CE">
      <w:pPr>
        <w:pStyle w:val="Balk1"/>
        <w:jc w:val="both"/>
        <w:rPr>
          <w:rFonts w:eastAsia="Times New Roman" w:cs="Calibri"/>
          <w:lang w:val="en-US"/>
        </w:rPr>
      </w:pPr>
      <w:bookmarkStart w:id="5" w:name="_Toc200381936"/>
      <w:r w:rsidRPr="00812CEE">
        <w:rPr>
          <w:rFonts w:eastAsia="Times New Roman" w:cs="Calibri"/>
          <w:lang w:val="en-US"/>
        </w:rPr>
        <w:lastRenderedPageBreak/>
        <w:t xml:space="preserve">Step: 3. </w:t>
      </w:r>
      <w:proofErr w:type="spellStart"/>
      <w:r w:rsidRPr="00812CEE">
        <w:rPr>
          <w:rFonts w:eastAsia="Times New Roman" w:cs="Calibri"/>
          <w:lang w:val="en-US"/>
        </w:rPr>
        <w:t>GreenComp</w:t>
      </w:r>
      <w:proofErr w:type="spellEnd"/>
      <w:r w:rsidRPr="00812CEE">
        <w:rPr>
          <w:rFonts w:eastAsia="Times New Roman" w:cs="Calibri"/>
          <w:lang w:val="en-US"/>
        </w:rPr>
        <w:t xml:space="preserve"> Framework: Integrate Sustainability Competences into Your Activities.</w:t>
      </w:r>
      <w:bookmarkEnd w:id="5"/>
    </w:p>
    <w:p w14:paraId="2AE02FB6"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Tips for Youth Organizations:</w:t>
      </w:r>
      <w:r w:rsidRPr="00812CEE">
        <w:rPr>
          <w:rFonts w:ascii="Calibri" w:hAnsi="Calibri" w:cs="Calibri"/>
          <w:lang w:val="en-US"/>
        </w:rPr>
        <w:t xml:space="preserve"> Thoroughly </w:t>
      </w:r>
      <w:r w:rsidRPr="00812CEE">
        <w:rPr>
          <w:rFonts w:ascii="Calibri" w:hAnsi="Calibri" w:cs="Calibri"/>
          <w:b/>
          <w:bCs/>
          <w:lang w:val="en-US"/>
        </w:rPr>
        <w:t>understand</w:t>
      </w:r>
      <w:r w:rsidRPr="00812CEE">
        <w:rPr>
          <w:rFonts w:ascii="Calibri" w:hAnsi="Calibri" w:cs="Calibri"/>
          <w:lang w:val="en-US"/>
        </w:rPr>
        <w:t xml:space="preserve"> the European Commission's </w:t>
      </w:r>
      <w:proofErr w:type="spellStart"/>
      <w:r w:rsidRPr="00812CEE">
        <w:rPr>
          <w:rFonts w:ascii="Calibri" w:hAnsi="Calibri" w:cs="Calibri"/>
          <w:lang w:val="en-US"/>
        </w:rPr>
        <w:t>GreenComp</w:t>
      </w:r>
      <w:proofErr w:type="spellEnd"/>
      <w:r w:rsidRPr="00812CEE">
        <w:rPr>
          <w:rFonts w:ascii="Calibri" w:hAnsi="Calibri" w:cs="Calibri"/>
          <w:lang w:val="en-US"/>
        </w:rPr>
        <w:t xml:space="preserve"> framework. Clearly </w:t>
      </w:r>
      <w:r w:rsidRPr="00812CEE">
        <w:rPr>
          <w:rFonts w:ascii="Calibri" w:hAnsi="Calibri" w:cs="Calibri"/>
          <w:b/>
          <w:bCs/>
          <w:lang w:val="en-US"/>
        </w:rPr>
        <w:t>identify</w:t>
      </w:r>
      <w:r w:rsidRPr="00812CEE">
        <w:rPr>
          <w:rFonts w:ascii="Calibri" w:hAnsi="Calibri" w:cs="Calibri"/>
          <w:lang w:val="en-US"/>
        </w:rPr>
        <w:t xml:space="preserve"> which sustainability competences (e.g., environmental literacy, systemic thinking, adaptability) you aim to </w:t>
      </w:r>
      <w:r w:rsidRPr="00812CEE">
        <w:rPr>
          <w:rFonts w:ascii="Calibri" w:hAnsi="Calibri" w:cs="Calibri"/>
          <w:b/>
          <w:bCs/>
          <w:lang w:val="en-US"/>
        </w:rPr>
        <w:t>develop</w:t>
      </w:r>
      <w:r w:rsidRPr="00812CEE">
        <w:rPr>
          <w:rFonts w:ascii="Calibri" w:hAnsi="Calibri" w:cs="Calibri"/>
          <w:lang w:val="en-US"/>
        </w:rPr>
        <w:t xml:space="preserve"> within your youth projects. </w:t>
      </w:r>
      <w:r w:rsidRPr="00812CEE">
        <w:rPr>
          <w:rFonts w:ascii="Calibri" w:hAnsi="Calibri" w:cs="Calibri"/>
          <w:b/>
          <w:bCs/>
          <w:lang w:val="en-US"/>
        </w:rPr>
        <w:t>Make</w:t>
      </w:r>
      <w:r w:rsidRPr="00812CEE">
        <w:rPr>
          <w:rFonts w:ascii="Calibri" w:hAnsi="Calibri" w:cs="Calibri"/>
          <w:lang w:val="en-US"/>
        </w:rPr>
        <w:t xml:space="preserve"> these competences an integral part of all your educational programs and activities. This strategic integration ensures that your initiatives directly </w:t>
      </w:r>
      <w:r w:rsidRPr="00812CEE">
        <w:rPr>
          <w:rFonts w:ascii="Calibri" w:hAnsi="Calibri" w:cs="Calibri"/>
          <w:b/>
          <w:bCs/>
          <w:lang w:val="en-US"/>
        </w:rPr>
        <w:t>contribute</w:t>
      </w:r>
      <w:r w:rsidRPr="00812CEE">
        <w:rPr>
          <w:rFonts w:ascii="Calibri" w:hAnsi="Calibri" w:cs="Calibri"/>
          <w:lang w:val="en-US"/>
        </w:rPr>
        <w:t xml:space="preserve"> to building sustainability skills among young people.</w:t>
      </w:r>
    </w:p>
    <w:p w14:paraId="7593350D"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Applications:</w:t>
      </w:r>
      <w:r w:rsidRPr="00812CEE">
        <w:rPr>
          <w:rFonts w:ascii="Calibri" w:hAnsi="Calibri" w:cs="Calibri"/>
          <w:lang w:val="en-US"/>
        </w:rPr>
        <w:t xml:space="preserve"> For an outdoor education program, integrate </w:t>
      </w:r>
      <w:proofErr w:type="spellStart"/>
      <w:r w:rsidRPr="00812CEE">
        <w:rPr>
          <w:rFonts w:ascii="Calibri" w:hAnsi="Calibri" w:cs="Calibri"/>
          <w:lang w:val="en-US"/>
        </w:rPr>
        <w:t>GreenComp</w:t>
      </w:r>
      <w:proofErr w:type="spellEnd"/>
      <w:r w:rsidRPr="00812CEE">
        <w:rPr>
          <w:rFonts w:ascii="Calibri" w:hAnsi="Calibri" w:cs="Calibri"/>
          <w:lang w:val="en-US"/>
        </w:rPr>
        <w:t xml:space="preserve"> competences by designing activities that explicitly </w:t>
      </w:r>
      <w:r w:rsidRPr="00812CEE">
        <w:rPr>
          <w:rFonts w:ascii="Calibri" w:hAnsi="Calibri" w:cs="Calibri"/>
          <w:b/>
          <w:bCs/>
          <w:lang w:val="en-US"/>
        </w:rPr>
        <w:t>teach</w:t>
      </w:r>
      <w:r w:rsidRPr="00812CEE">
        <w:rPr>
          <w:rFonts w:ascii="Calibri" w:hAnsi="Calibri" w:cs="Calibri"/>
          <w:lang w:val="en-US"/>
        </w:rPr>
        <w:t xml:space="preserve"> environmental literacy (e.g., local ecosystem studies) and systemic thinking (e.g., mapping resource flows in the community). For a project focused on climate change, </w:t>
      </w:r>
      <w:r w:rsidRPr="00812CEE">
        <w:rPr>
          <w:rFonts w:ascii="Calibri" w:hAnsi="Calibri" w:cs="Calibri"/>
          <w:b/>
          <w:bCs/>
          <w:lang w:val="en-US"/>
        </w:rPr>
        <w:t>develop</w:t>
      </w:r>
      <w:r w:rsidRPr="00812CEE">
        <w:rPr>
          <w:rFonts w:ascii="Calibri" w:hAnsi="Calibri" w:cs="Calibri"/>
          <w:lang w:val="en-US"/>
        </w:rPr>
        <w:t xml:space="preserve"> modules that require young people to research future scenarios and </w:t>
      </w:r>
      <w:r w:rsidRPr="00812CEE">
        <w:rPr>
          <w:rFonts w:ascii="Calibri" w:hAnsi="Calibri" w:cs="Calibri"/>
          <w:b/>
          <w:bCs/>
          <w:lang w:val="en-US"/>
        </w:rPr>
        <w:t>practice</w:t>
      </w:r>
      <w:r w:rsidRPr="00812CEE">
        <w:rPr>
          <w:rFonts w:ascii="Calibri" w:hAnsi="Calibri" w:cs="Calibri"/>
          <w:lang w:val="en-US"/>
        </w:rPr>
        <w:t xml:space="preserve"> adaptive strategies. Ensure that every activity, from workshops to field trips, has clear learning outcomes directly linked to specific </w:t>
      </w:r>
      <w:proofErr w:type="spellStart"/>
      <w:r w:rsidRPr="00812CEE">
        <w:rPr>
          <w:rFonts w:ascii="Calibri" w:hAnsi="Calibri" w:cs="Calibri"/>
          <w:lang w:val="en-US"/>
        </w:rPr>
        <w:t>GreenComp</w:t>
      </w:r>
      <w:proofErr w:type="spellEnd"/>
      <w:r w:rsidRPr="00812CEE">
        <w:rPr>
          <w:rFonts w:ascii="Calibri" w:hAnsi="Calibri" w:cs="Calibri"/>
          <w:lang w:val="en-US"/>
        </w:rPr>
        <w:t xml:space="preserve"> areas, making them an inseparable component of the curriculum.</w:t>
      </w:r>
    </w:p>
    <w:p w14:paraId="2B672F0E"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For Youth:</w:t>
      </w:r>
      <w:r w:rsidRPr="00812CEE">
        <w:rPr>
          <w:rFonts w:ascii="Calibri" w:hAnsi="Calibri" w:cs="Calibri"/>
          <w:lang w:val="en-US"/>
        </w:rPr>
        <w:t xml:space="preserve"> </w:t>
      </w:r>
      <w:r w:rsidRPr="00812CEE">
        <w:rPr>
          <w:rFonts w:ascii="Calibri" w:hAnsi="Calibri" w:cs="Calibri"/>
          <w:b/>
          <w:bCs/>
          <w:lang w:val="en-US"/>
        </w:rPr>
        <w:t>Learn</w:t>
      </w:r>
      <w:r w:rsidRPr="00812CEE">
        <w:rPr>
          <w:rFonts w:ascii="Calibri" w:hAnsi="Calibri" w:cs="Calibri"/>
          <w:lang w:val="en-US"/>
        </w:rPr>
        <w:t xml:space="preserve"> about </w:t>
      </w:r>
      <w:proofErr w:type="spellStart"/>
      <w:r w:rsidRPr="00812CEE">
        <w:rPr>
          <w:rFonts w:ascii="Calibri" w:hAnsi="Calibri" w:cs="Calibri"/>
          <w:lang w:val="en-US"/>
        </w:rPr>
        <w:t>GreenComp</w:t>
      </w:r>
      <w:proofErr w:type="spellEnd"/>
      <w:r w:rsidRPr="00812CEE">
        <w:rPr>
          <w:rFonts w:ascii="Calibri" w:hAnsi="Calibri" w:cs="Calibri"/>
          <w:lang w:val="en-US"/>
        </w:rPr>
        <w:t xml:space="preserve"> competences and actively </w:t>
      </w:r>
      <w:r w:rsidRPr="00812CEE">
        <w:rPr>
          <w:rFonts w:ascii="Calibri" w:hAnsi="Calibri" w:cs="Calibri"/>
          <w:b/>
          <w:bCs/>
          <w:lang w:val="en-US"/>
        </w:rPr>
        <w:t>apply</w:t>
      </w:r>
      <w:r w:rsidRPr="00812CEE">
        <w:rPr>
          <w:rFonts w:ascii="Calibri" w:hAnsi="Calibri" w:cs="Calibri"/>
          <w:lang w:val="en-US"/>
        </w:rPr>
        <w:t xml:space="preserve"> them to understand and improve sustainability around you.</w:t>
      </w:r>
    </w:p>
    <w:p w14:paraId="3085052D"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The European Sustainability Competence Framework (</w:t>
      </w:r>
      <w:proofErr w:type="spellStart"/>
      <w:r w:rsidRPr="00812CEE">
        <w:rPr>
          <w:rFonts w:ascii="Calibri" w:hAnsi="Calibri" w:cs="Calibri"/>
          <w:b/>
          <w:bCs/>
          <w:lang w:val="en-US"/>
        </w:rPr>
        <w:t>GreenComp</w:t>
      </w:r>
      <w:proofErr w:type="spellEnd"/>
      <w:r w:rsidRPr="00812CEE">
        <w:rPr>
          <w:rFonts w:ascii="Calibri" w:hAnsi="Calibri" w:cs="Calibri"/>
          <w:b/>
          <w:bCs/>
          <w:lang w:val="en-US"/>
        </w:rPr>
        <w:t>):</w:t>
      </w:r>
      <w:r w:rsidRPr="00812CEE">
        <w:rPr>
          <w:rFonts w:ascii="Calibri" w:hAnsi="Calibri" w:cs="Calibri"/>
          <w:lang w:val="en-US"/>
        </w:rPr>
        <w:t xml:space="preserve"> Understanding the Sustainability Competences Framework.</w:t>
      </w:r>
    </w:p>
    <w:p w14:paraId="7A24680F"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Linked Competences (#DigComp and #EntreComp):</w:t>
      </w:r>
      <w:r w:rsidRPr="00812CEE">
        <w:rPr>
          <w:rFonts w:ascii="Calibri" w:hAnsi="Calibri" w:cs="Calibri"/>
          <w:lang w:val="en-US"/>
        </w:rPr>
        <w:t xml:space="preserve"> </w:t>
      </w:r>
      <w:r w:rsidRPr="00812CEE">
        <w:rPr>
          <w:rFonts w:ascii="Calibri" w:hAnsi="Calibri" w:cs="Calibri"/>
          <w:i/>
          <w:iCs/>
          <w:lang w:val="en-US"/>
        </w:rPr>
        <w:t xml:space="preserve">No direct explicit links are specified for this step in the provided source material, as this step focuses on understanding </w:t>
      </w:r>
      <w:proofErr w:type="spellStart"/>
      <w:r w:rsidRPr="00812CEE">
        <w:rPr>
          <w:rFonts w:ascii="Calibri" w:hAnsi="Calibri" w:cs="Calibri"/>
          <w:i/>
          <w:iCs/>
          <w:lang w:val="en-US"/>
        </w:rPr>
        <w:t>GreenComp</w:t>
      </w:r>
      <w:proofErr w:type="spellEnd"/>
      <w:r w:rsidRPr="00812CEE">
        <w:rPr>
          <w:rFonts w:ascii="Calibri" w:hAnsi="Calibri" w:cs="Calibri"/>
          <w:i/>
          <w:iCs/>
          <w:lang w:val="en-US"/>
        </w:rPr>
        <w:t xml:space="preserve"> itself. However, applying this understanding in project design (as per "Applications") would naturally leverage skills from both </w:t>
      </w:r>
      <w:proofErr w:type="spellStart"/>
      <w:r w:rsidRPr="00812CEE">
        <w:rPr>
          <w:rFonts w:ascii="Calibri" w:hAnsi="Calibri" w:cs="Calibri"/>
          <w:i/>
          <w:iCs/>
          <w:lang w:val="en-US"/>
        </w:rPr>
        <w:t>DigComp</w:t>
      </w:r>
      <w:proofErr w:type="spellEnd"/>
      <w:r w:rsidRPr="00812CEE">
        <w:rPr>
          <w:rFonts w:ascii="Calibri" w:hAnsi="Calibri" w:cs="Calibri"/>
          <w:i/>
          <w:iCs/>
          <w:lang w:val="en-US"/>
        </w:rPr>
        <w:t xml:space="preserve"> and </w:t>
      </w:r>
      <w:proofErr w:type="spellStart"/>
      <w:r w:rsidRPr="00812CEE">
        <w:rPr>
          <w:rFonts w:ascii="Calibri" w:hAnsi="Calibri" w:cs="Calibri"/>
          <w:i/>
          <w:iCs/>
          <w:lang w:val="en-US"/>
        </w:rPr>
        <w:t>EntreComp</w:t>
      </w:r>
      <w:proofErr w:type="spellEnd"/>
      <w:r w:rsidRPr="00812CEE">
        <w:rPr>
          <w:rFonts w:ascii="Calibri" w:hAnsi="Calibri" w:cs="Calibri"/>
          <w:i/>
          <w:iCs/>
          <w:lang w:val="en-US"/>
        </w:rPr>
        <w:t>, for example, using digital tools for research (#DigComp - Information and Data Literacy) or planning how to implement new ideas (#EntreComp - Planning and Management).</w:t>
      </w:r>
    </w:p>
    <w:p w14:paraId="27328AA0" w14:textId="77777777" w:rsidR="00CC6AF3" w:rsidRPr="00812CEE" w:rsidRDefault="00CC6AF3" w:rsidP="009721CE">
      <w:pPr>
        <w:jc w:val="both"/>
        <w:rPr>
          <w:rFonts w:ascii="Calibri" w:hAnsi="Calibri" w:cs="Calibri"/>
          <w:lang w:val="en-US"/>
        </w:rPr>
      </w:pPr>
    </w:p>
    <w:p w14:paraId="2F85137B" w14:textId="77777777" w:rsidR="00CC6AF3" w:rsidRPr="00812CEE" w:rsidRDefault="00CC6AF3" w:rsidP="009721CE">
      <w:pPr>
        <w:jc w:val="both"/>
        <w:rPr>
          <w:rFonts w:ascii="Calibri" w:hAnsi="Calibri" w:cs="Calibri"/>
          <w:lang w:val="en-US"/>
        </w:rPr>
      </w:pPr>
    </w:p>
    <w:p w14:paraId="519AA86D" w14:textId="77777777" w:rsidR="00CC6AF3" w:rsidRDefault="00CC6AF3" w:rsidP="009721CE">
      <w:pPr>
        <w:jc w:val="both"/>
        <w:rPr>
          <w:rFonts w:ascii="Calibri" w:hAnsi="Calibri" w:cs="Calibri"/>
          <w:lang w:val="en-US"/>
        </w:rPr>
      </w:pPr>
    </w:p>
    <w:p w14:paraId="38200B9E" w14:textId="77777777" w:rsidR="0045697B" w:rsidRDefault="0045697B" w:rsidP="009721CE">
      <w:pPr>
        <w:jc w:val="both"/>
        <w:rPr>
          <w:rFonts w:ascii="Calibri" w:hAnsi="Calibri" w:cs="Calibri"/>
          <w:lang w:val="en-US"/>
        </w:rPr>
      </w:pPr>
    </w:p>
    <w:p w14:paraId="35711954" w14:textId="77777777" w:rsidR="0045697B" w:rsidRDefault="0045697B" w:rsidP="009721CE">
      <w:pPr>
        <w:jc w:val="both"/>
        <w:rPr>
          <w:rFonts w:ascii="Calibri" w:hAnsi="Calibri" w:cs="Calibri"/>
          <w:lang w:val="en-US"/>
        </w:rPr>
      </w:pPr>
    </w:p>
    <w:p w14:paraId="2A50EA18" w14:textId="77777777" w:rsidR="0045697B" w:rsidRDefault="0045697B" w:rsidP="009721CE">
      <w:pPr>
        <w:jc w:val="both"/>
        <w:rPr>
          <w:rFonts w:ascii="Calibri" w:hAnsi="Calibri" w:cs="Calibri"/>
          <w:lang w:val="en-US"/>
        </w:rPr>
      </w:pPr>
    </w:p>
    <w:p w14:paraId="6CF82333" w14:textId="77777777" w:rsidR="0045697B" w:rsidRDefault="0045697B" w:rsidP="009721CE">
      <w:pPr>
        <w:jc w:val="both"/>
        <w:rPr>
          <w:rFonts w:ascii="Calibri" w:hAnsi="Calibri" w:cs="Calibri"/>
          <w:lang w:val="en-US"/>
        </w:rPr>
      </w:pPr>
    </w:p>
    <w:p w14:paraId="44EFABFC" w14:textId="77777777" w:rsidR="0045697B" w:rsidRDefault="0045697B" w:rsidP="009721CE">
      <w:pPr>
        <w:jc w:val="both"/>
        <w:rPr>
          <w:rFonts w:ascii="Calibri" w:hAnsi="Calibri" w:cs="Calibri"/>
          <w:lang w:val="en-US"/>
        </w:rPr>
      </w:pPr>
    </w:p>
    <w:p w14:paraId="5B6C6DE0" w14:textId="77777777" w:rsidR="0045697B" w:rsidRDefault="0045697B" w:rsidP="009721CE">
      <w:pPr>
        <w:jc w:val="both"/>
        <w:rPr>
          <w:rFonts w:ascii="Calibri" w:hAnsi="Calibri" w:cs="Calibri"/>
          <w:lang w:val="en-US"/>
        </w:rPr>
      </w:pPr>
    </w:p>
    <w:p w14:paraId="660DD0B2" w14:textId="77777777" w:rsidR="0045697B" w:rsidRDefault="0045697B" w:rsidP="009721CE">
      <w:pPr>
        <w:jc w:val="both"/>
        <w:rPr>
          <w:rFonts w:ascii="Calibri" w:hAnsi="Calibri" w:cs="Calibri"/>
          <w:lang w:val="en-US"/>
        </w:rPr>
      </w:pPr>
    </w:p>
    <w:p w14:paraId="13D92BB8" w14:textId="77777777" w:rsidR="0045697B" w:rsidRPr="00812CEE" w:rsidRDefault="0045697B" w:rsidP="009721CE">
      <w:pPr>
        <w:jc w:val="both"/>
        <w:rPr>
          <w:rFonts w:ascii="Calibri" w:hAnsi="Calibri" w:cs="Calibri"/>
          <w:lang w:val="en-US"/>
        </w:rPr>
      </w:pPr>
    </w:p>
    <w:p w14:paraId="3569F272" w14:textId="77777777" w:rsidR="00CC6AF3" w:rsidRPr="00812CEE" w:rsidRDefault="00CC6AF3" w:rsidP="009721CE">
      <w:pPr>
        <w:pStyle w:val="Balk1"/>
        <w:jc w:val="both"/>
        <w:rPr>
          <w:rFonts w:eastAsia="Times New Roman" w:cs="Calibri"/>
          <w:lang w:val="en-US"/>
        </w:rPr>
      </w:pPr>
      <w:bookmarkStart w:id="6" w:name="_Toc200381937"/>
      <w:r w:rsidRPr="00812CEE">
        <w:rPr>
          <w:rFonts w:eastAsia="Times New Roman" w:cs="Calibri"/>
          <w:lang w:val="en-US"/>
        </w:rPr>
        <w:lastRenderedPageBreak/>
        <w:t>Step: 4. Green Competences Empowered by #DigComp: Integrate Digitalization into Your Sustainability Goals.</w:t>
      </w:r>
      <w:bookmarkEnd w:id="6"/>
    </w:p>
    <w:p w14:paraId="3C86D881"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Tips for Youth Organizations:</w:t>
      </w:r>
      <w:r w:rsidRPr="00812CEE">
        <w:rPr>
          <w:rFonts w:ascii="Calibri" w:hAnsi="Calibri" w:cs="Calibri"/>
          <w:lang w:val="en-US"/>
        </w:rPr>
        <w:t xml:space="preserve"> </w:t>
      </w:r>
      <w:r w:rsidRPr="00812CEE">
        <w:rPr>
          <w:rFonts w:ascii="Calibri" w:hAnsi="Calibri" w:cs="Calibri"/>
          <w:b/>
          <w:bCs/>
          <w:lang w:val="en-US"/>
        </w:rPr>
        <w:t>Effectively</w:t>
      </w:r>
      <w:r w:rsidRPr="00812CEE">
        <w:rPr>
          <w:rFonts w:ascii="Calibri" w:hAnsi="Calibri" w:cs="Calibri"/>
          <w:lang w:val="en-US"/>
        </w:rPr>
        <w:t xml:space="preserve"> </w:t>
      </w:r>
      <w:r w:rsidRPr="00812CEE">
        <w:rPr>
          <w:rFonts w:ascii="Calibri" w:hAnsi="Calibri" w:cs="Calibri"/>
          <w:b/>
          <w:bCs/>
          <w:lang w:val="en-US"/>
        </w:rPr>
        <w:t>utilize</w:t>
      </w:r>
      <w:r w:rsidRPr="00812CEE">
        <w:rPr>
          <w:rFonts w:ascii="Calibri" w:hAnsi="Calibri" w:cs="Calibri"/>
          <w:lang w:val="en-US"/>
        </w:rPr>
        <w:t xml:space="preserve"> digital tools and skills (</w:t>
      </w:r>
      <w:proofErr w:type="spellStart"/>
      <w:r w:rsidRPr="00812CEE">
        <w:rPr>
          <w:rFonts w:ascii="Calibri" w:hAnsi="Calibri" w:cs="Calibri"/>
          <w:lang w:val="en-US"/>
        </w:rPr>
        <w:t>DigComp</w:t>
      </w:r>
      <w:proofErr w:type="spellEnd"/>
      <w:r w:rsidRPr="00812CEE">
        <w:rPr>
          <w:rFonts w:ascii="Calibri" w:hAnsi="Calibri" w:cs="Calibri"/>
          <w:lang w:val="en-US"/>
        </w:rPr>
        <w:t xml:space="preserve">) to </w:t>
      </w:r>
      <w:r w:rsidRPr="00812CEE">
        <w:rPr>
          <w:rFonts w:ascii="Calibri" w:hAnsi="Calibri" w:cs="Calibri"/>
          <w:b/>
          <w:bCs/>
          <w:lang w:val="en-US"/>
        </w:rPr>
        <w:t>achieve</w:t>
      </w:r>
      <w:r w:rsidRPr="00812CEE">
        <w:rPr>
          <w:rFonts w:ascii="Calibri" w:hAnsi="Calibri" w:cs="Calibri"/>
          <w:lang w:val="en-US"/>
        </w:rPr>
        <w:t xml:space="preserve"> your sustainability goals. </w:t>
      </w:r>
      <w:r w:rsidRPr="00812CEE">
        <w:rPr>
          <w:rFonts w:ascii="Calibri" w:hAnsi="Calibri" w:cs="Calibri"/>
          <w:b/>
          <w:bCs/>
          <w:lang w:val="en-US"/>
        </w:rPr>
        <w:t>Teach</w:t>
      </w:r>
      <w:r w:rsidRPr="00812CEE">
        <w:rPr>
          <w:rFonts w:ascii="Calibri" w:hAnsi="Calibri" w:cs="Calibri"/>
          <w:lang w:val="en-US"/>
        </w:rPr>
        <w:t xml:space="preserve"> young people how technology can </w:t>
      </w:r>
      <w:r w:rsidRPr="00812CEE">
        <w:rPr>
          <w:rFonts w:ascii="Calibri" w:hAnsi="Calibri" w:cs="Calibri"/>
          <w:b/>
          <w:bCs/>
          <w:lang w:val="en-US"/>
        </w:rPr>
        <w:t>accelerate</w:t>
      </w:r>
      <w:r w:rsidRPr="00812CEE">
        <w:rPr>
          <w:rFonts w:ascii="Calibri" w:hAnsi="Calibri" w:cs="Calibri"/>
          <w:lang w:val="en-US"/>
        </w:rPr>
        <w:t xml:space="preserve"> the green transformation, from collecting and analyzing environmental data to conducting digital communication campaigns and developing online sustainability education programs. This integration empowers them to leverage digital solutions for environmental action.</w:t>
      </w:r>
    </w:p>
    <w:p w14:paraId="1C2CA595"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Applications:</w:t>
      </w:r>
      <w:r w:rsidRPr="00812CEE">
        <w:rPr>
          <w:rFonts w:ascii="Calibri" w:hAnsi="Calibri" w:cs="Calibri"/>
          <w:lang w:val="en-US"/>
        </w:rPr>
        <w:t xml:space="preserve"> Organize a "Digital Green Hackathon" where young people </w:t>
      </w:r>
      <w:r w:rsidRPr="00812CEE">
        <w:rPr>
          <w:rFonts w:ascii="Calibri" w:hAnsi="Calibri" w:cs="Calibri"/>
          <w:b/>
          <w:bCs/>
          <w:lang w:val="en-US"/>
        </w:rPr>
        <w:t>develop</w:t>
      </w:r>
      <w:r w:rsidRPr="00812CEE">
        <w:rPr>
          <w:rFonts w:ascii="Calibri" w:hAnsi="Calibri" w:cs="Calibri"/>
          <w:lang w:val="en-US"/>
        </w:rPr>
        <w:t xml:space="preserve"> mobile applications for waste sorting, design interactive maps showing local biodiversity hotspots, or </w:t>
      </w:r>
      <w:r w:rsidRPr="00812CEE">
        <w:rPr>
          <w:rFonts w:ascii="Calibri" w:hAnsi="Calibri" w:cs="Calibri"/>
          <w:b/>
          <w:bCs/>
          <w:lang w:val="en-US"/>
        </w:rPr>
        <w:t>create</w:t>
      </w:r>
      <w:r w:rsidRPr="00812CEE">
        <w:rPr>
          <w:rFonts w:ascii="Calibri" w:hAnsi="Calibri" w:cs="Calibri"/>
          <w:lang w:val="en-US"/>
        </w:rPr>
        <w:t xml:space="preserve"> social media campaigns raising awareness about climate change. </w:t>
      </w:r>
      <w:r w:rsidRPr="00812CEE">
        <w:rPr>
          <w:rFonts w:ascii="Calibri" w:hAnsi="Calibri" w:cs="Calibri"/>
          <w:b/>
          <w:bCs/>
          <w:lang w:val="en-US"/>
        </w:rPr>
        <w:t>Provide</w:t>
      </w:r>
      <w:r w:rsidRPr="00812CEE">
        <w:rPr>
          <w:rFonts w:ascii="Calibri" w:hAnsi="Calibri" w:cs="Calibri"/>
          <w:lang w:val="en-US"/>
        </w:rPr>
        <w:t xml:space="preserve"> training on data visualization tools to enable them to </w:t>
      </w:r>
      <w:r w:rsidRPr="00812CEE">
        <w:rPr>
          <w:rFonts w:ascii="Calibri" w:hAnsi="Calibri" w:cs="Calibri"/>
          <w:b/>
          <w:bCs/>
          <w:lang w:val="en-US"/>
        </w:rPr>
        <w:t>analyze</w:t>
      </w:r>
      <w:r w:rsidRPr="00812CEE">
        <w:rPr>
          <w:rFonts w:ascii="Calibri" w:hAnsi="Calibri" w:cs="Calibri"/>
          <w:lang w:val="en-US"/>
        </w:rPr>
        <w:t xml:space="preserve"> environmental statistics and </w:t>
      </w:r>
      <w:r w:rsidRPr="00812CEE">
        <w:rPr>
          <w:rFonts w:ascii="Calibri" w:hAnsi="Calibri" w:cs="Calibri"/>
          <w:b/>
          <w:bCs/>
          <w:lang w:val="en-US"/>
        </w:rPr>
        <w:t>present</w:t>
      </w:r>
      <w:r w:rsidRPr="00812CEE">
        <w:rPr>
          <w:rFonts w:ascii="Calibri" w:hAnsi="Calibri" w:cs="Calibri"/>
          <w:lang w:val="en-US"/>
        </w:rPr>
        <w:t xml:space="preserve"> findings persuasively. Facilitate the creation of online learning modules on sustainable living using digital platforms, encouraging peer-to-peer learning and wider dissemination of knowledge.</w:t>
      </w:r>
    </w:p>
    <w:p w14:paraId="77D8FB00"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For Youth:</w:t>
      </w:r>
      <w:r w:rsidRPr="00812CEE">
        <w:rPr>
          <w:rFonts w:ascii="Calibri" w:hAnsi="Calibri" w:cs="Calibri"/>
          <w:lang w:val="en-US"/>
        </w:rPr>
        <w:t xml:space="preserve"> </w:t>
      </w:r>
      <w:r w:rsidRPr="00812CEE">
        <w:rPr>
          <w:rFonts w:ascii="Calibri" w:hAnsi="Calibri" w:cs="Calibri"/>
          <w:b/>
          <w:bCs/>
          <w:lang w:val="en-US"/>
        </w:rPr>
        <w:t>Leverage</w:t>
      </w:r>
      <w:r w:rsidRPr="00812CEE">
        <w:rPr>
          <w:rFonts w:ascii="Calibri" w:hAnsi="Calibri" w:cs="Calibri"/>
          <w:lang w:val="en-US"/>
        </w:rPr>
        <w:t xml:space="preserve"> digital tools to </w:t>
      </w:r>
      <w:r w:rsidRPr="00812CEE">
        <w:rPr>
          <w:rFonts w:ascii="Calibri" w:hAnsi="Calibri" w:cs="Calibri"/>
          <w:b/>
          <w:bCs/>
          <w:lang w:val="en-US"/>
        </w:rPr>
        <w:t>gather</w:t>
      </w:r>
      <w:r w:rsidRPr="00812CEE">
        <w:rPr>
          <w:rFonts w:ascii="Calibri" w:hAnsi="Calibri" w:cs="Calibri"/>
          <w:lang w:val="en-US"/>
        </w:rPr>
        <w:t xml:space="preserve"> information, </w:t>
      </w:r>
      <w:r w:rsidRPr="00812CEE">
        <w:rPr>
          <w:rFonts w:ascii="Calibri" w:hAnsi="Calibri" w:cs="Calibri"/>
          <w:b/>
          <w:bCs/>
          <w:lang w:val="en-US"/>
        </w:rPr>
        <w:t>spread</w:t>
      </w:r>
      <w:r w:rsidRPr="00812CEE">
        <w:rPr>
          <w:rFonts w:ascii="Calibri" w:hAnsi="Calibri" w:cs="Calibri"/>
          <w:lang w:val="en-US"/>
        </w:rPr>
        <w:t xml:space="preserve"> green messages, and </w:t>
      </w:r>
      <w:r w:rsidRPr="00812CEE">
        <w:rPr>
          <w:rFonts w:ascii="Calibri" w:hAnsi="Calibri" w:cs="Calibri"/>
          <w:b/>
          <w:bCs/>
          <w:lang w:val="en-US"/>
        </w:rPr>
        <w:t>create</w:t>
      </w:r>
      <w:r w:rsidRPr="00812CEE">
        <w:rPr>
          <w:rFonts w:ascii="Calibri" w:hAnsi="Calibri" w:cs="Calibri"/>
          <w:lang w:val="en-US"/>
        </w:rPr>
        <w:t xml:space="preserve"> innovative sustainable solutions.</w:t>
      </w:r>
    </w:p>
    <w:p w14:paraId="5A221FD7"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The European Sustainability Competence Framework (</w:t>
      </w:r>
      <w:proofErr w:type="spellStart"/>
      <w:r w:rsidRPr="00812CEE">
        <w:rPr>
          <w:rFonts w:ascii="Calibri" w:hAnsi="Calibri" w:cs="Calibri"/>
          <w:b/>
          <w:bCs/>
          <w:lang w:val="en-US"/>
        </w:rPr>
        <w:t>GreenComp</w:t>
      </w:r>
      <w:proofErr w:type="spellEnd"/>
      <w:r w:rsidRPr="00812CEE">
        <w:rPr>
          <w:rFonts w:ascii="Calibri" w:hAnsi="Calibri" w:cs="Calibri"/>
          <w:b/>
          <w:bCs/>
          <w:lang w:val="en-US"/>
        </w:rPr>
        <w:t>):</w:t>
      </w:r>
      <w:r w:rsidRPr="00812CEE">
        <w:rPr>
          <w:rFonts w:ascii="Calibri" w:hAnsi="Calibri" w:cs="Calibri"/>
          <w:lang w:val="en-US"/>
        </w:rPr>
        <w:t xml:space="preserve"> Digital Transformation and Sustainability.</w:t>
      </w:r>
    </w:p>
    <w:p w14:paraId="6A2C6A12" w14:textId="77777777" w:rsidR="00CC6AF3" w:rsidRPr="00812CEE" w:rsidRDefault="00CC6AF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Linked Competences (#DigComp and #EntreComp):</w:t>
      </w:r>
    </w:p>
    <w:p w14:paraId="44EE351E" w14:textId="77777777" w:rsidR="00CC6AF3" w:rsidRPr="00812CEE" w:rsidRDefault="00CC6AF3" w:rsidP="009721CE">
      <w:pPr>
        <w:numPr>
          <w:ilvl w:val="0"/>
          <w:numId w:val="4"/>
        </w:numPr>
        <w:spacing w:before="100" w:beforeAutospacing="1" w:after="100" w:afterAutospacing="1"/>
        <w:jc w:val="both"/>
        <w:rPr>
          <w:rFonts w:ascii="Calibri" w:hAnsi="Calibri" w:cs="Calibri"/>
          <w:lang w:val="en-US"/>
        </w:rPr>
      </w:pPr>
      <w:r w:rsidRPr="00812CEE">
        <w:rPr>
          <w:rFonts w:ascii="Calibri" w:hAnsi="Calibri" w:cs="Calibri"/>
          <w:b/>
          <w:bCs/>
          <w:lang w:val="en-US"/>
        </w:rPr>
        <w:t>#DigComp:</w:t>
      </w:r>
      <w:r w:rsidRPr="00812CEE">
        <w:rPr>
          <w:rFonts w:ascii="Calibri" w:hAnsi="Calibri" w:cs="Calibri"/>
          <w:lang w:val="en-US"/>
        </w:rPr>
        <w:t xml:space="preserve"> Information and Data Literacy (Collecting, analyzing, and managing environmental data</w:t>
      </w:r>
      <w:proofErr w:type="gramStart"/>
      <w:r w:rsidRPr="00812CEE">
        <w:rPr>
          <w:rFonts w:ascii="Calibri" w:hAnsi="Calibri" w:cs="Calibri"/>
          <w:lang w:val="en-US"/>
        </w:rPr>
        <w:t>) ,</w:t>
      </w:r>
      <w:proofErr w:type="gramEnd"/>
      <w:r w:rsidRPr="00812CEE">
        <w:rPr>
          <w:rFonts w:ascii="Calibri" w:hAnsi="Calibri" w:cs="Calibri"/>
          <w:lang w:val="en-US"/>
        </w:rPr>
        <w:t xml:space="preserve"> Digital Communication (Conducting digital communication campaigns and sharing sustainability messages).</w:t>
      </w:r>
    </w:p>
    <w:p w14:paraId="01788E0E" w14:textId="77777777" w:rsidR="00CC6AF3" w:rsidRPr="00812CEE" w:rsidRDefault="00CC6AF3" w:rsidP="009721CE">
      <w:pPr>
        <w:numPr>
          <w:ilvl w:val="0"/>
          <w:numId w:val="4"/>
        </w:numPr>
        <w:spacing w:before="100" w:beforeAutospacing="1" w:after="100" w:afterAutospacing="1"/>
        <w:jc w:val="both"/>
        <w:rPr>
          <w:rFonts w:ascii="Calibri" w:hAnsi="Calibri" w:cs="Calibri"/>
          <w:lang w:val="en-US"/>
        </w:rPr>
      </w:pPr>
      <w:r w:rsidRPr="00812CEE">
        <w:rPr>
          <w:rFonts w:ascii="Calibri" w:hAnsi="Calibri" w:cs="Calibri"/>
          <w:b/>
          <w:bCs/>
          <w:lang w:val="en-US"/>
        </w:rPr>
        <w:t>#EntreComp:</w:t>
      </w:r>
      <w:r w:rsidRPr="00812CEE">
        <w:rPr>
          <w:rFonts w:ascii="Calibri" w:hAnsi="Calibri" w:cs="Calibri"/>
          <w:lang w:val="en-US"/>
        </w:rPr>
        <w:t xml:space="preserve"> (No explicit link provided in </w:t>
      </w:r>
      <w:proofErr w:type="gramStart"/>
      <w:r w:rsidRPr="00812CEE">
        <w:rPr>
          <w:rFonts w:ascii="Calibri" w:hAnsi="Calibri" w:cs="Calibri"/>
          <w:lang w:val="en-US"/>
        </w:rPr>
        <w:t>source, but</w:t>
      </w:r>
      <w:proofErr w:type="gramEnd"/>
      <w:r w:rsidRPr="00812CEE">
        <w:rPr>
          <w:rFonts w:ascii="Calibri" w:hAnsi="Calibri" w:cs="Calibri"/>
          <w:lang w:val="en-US"/>
        </w:rPr>
        <w:t xml:space="preserve"> could involve Developing Ideas to apply digital solutions).</w:t>
      </w:r>
    </w:p>
    <w:p w14:paraId="62ABCF69" w14:textId="77777777" w:rsidR="00CC6AF3" w:rsidRPr="00812CEE" w:rsidRDefault="00CC6AF3" w:rsidP="009721CE">
      <w:pPr>
        <w:jc w:val="both"/>
        <w:rPr>
          <w:rFonts w:ascii="Calibri" w:hAnsi="Calibri" w:cs="Calibri"/>
          <w:lang w:val="en-US"/>
        </w:rPr>
      </w:pPr>
    </w:p>
    <w:p w14:paraId="1025EA83" w14:textId="77777777" w:rsidR="006D2AE3" w:rsidRDefault="006D2AE3" w:rsidP="009721CE">
      <w:pPr>
        <w:jc w:val="both"/>
        <w:rPr>
          <w:rFonts w:ascii="Calibri" w:hAnsi="Calibri" w:cs="Calibri"/>
          <w:lang w:val="en-US"/>
        </w:rPr>
      </w:pPr>
    </w:p>
    <w:p w14:paraId="17697907" w14:textId="77777777" w:rsidR="0045697B" w:rsidRDefault="0045697B" w:rsidP="009721CE">
      <w:pPr>
        <w:jc w:val="both"/>
        <w:rPr>
          <w:rFonts w:ascii="Calibri" w:hAnsi="Calibri" w:cs="Calibri"/>
          <w:lang w:val="en-US"/>
        </w:rPr>
      </w:pPr>
    </w:p>
    <w:p w14:paraId="21D7B950" w14:textId="77777777" w:rsidR="0045697B" w:rsidRDefault="0045697B" w:rsidP="009721CE">
      <w:pPr>
        <w:jc w:val="both"/>
        <w:rPr>
          <w:rFonts w:ascii="Calibri" w:hAnsi="Calibri" w:cs="Calibri"/>
          <w:lang w:val="en-US"/>
        </w:rPr>
      </w:pPr>
    </w:p>
    <w:p w14:paraId="32E57609" w14:textId="77777777" w:rsidR="0045697B" w:rsidRDefault="0045697B" w:rsidP="009721CE">
      <w:pPr>
        <w:jc w:val="both"/>
        <w:rPr>
          <w:rFonts w:ascii="Calibri" w:hAnsi="Calibri" w:cs="Calibri"/>
          <w:lang w:val="en-US"/>
        </w:rPr>
      </w:pPr>
    </w:p>
    <w:p w14:paraId="20EE44AD" w14:textId="77777777" w:rsidR="0045697B" w:rsidRDefault="0045697B" w:rsidP="009721CE">
      <w:pPr>
        <w:jc w:val="both"/>
        <w:rPr>
          <w:rFonts w:ascii="Calibri" w:hAnsi="Calibri" w:cs="Calibri"/>
          <w:lang w:val="en-US"/>
        </w:rPr>
      </w:pPr>
    </w:p>
    <w:p w14:paraId="46AE942A" w14:textId="77777777" w:rsidR="0045697B" w:rsidRDefault="0045697B" w:rsidP="009721CE">
      <w:pPr>
        <w:jc w:val="both"/>
        <w:rPr>
          <w:rFonts w:ascii="Calibri" w:hAnsi="Calibri" w:cs="Calibri"/>
          <w:lang w:val="en-US"/>
        </w:rPr>
      </w:pPr>
    </w:p>
    <w:p w14:paraId="685DA092" w14:textId="77777777" w:rsidR="0045697B" w:rsidRDefault="0045697B" w:rsidP="009721CE">
      <w:pPr>
        <w:jc w:val="both"/>
        <w:rPr>
          <w:rFonts w:ascii="Calibri" w:hAnsi="Calibri" w:cs="Calibri"/>
          <w:lang w:val="en-US"/>
        </w:rPr>
      </w:pPr>
    </w:p>
    <w:p w14:paraId="370E3E23" w14:textId="77777777" w:rsidR="0045697B" w:rsidRDefault="0045697B" w:rsidP="009721CE">
      <w:pPr>
        <w:jc w:val="both"/>
        <w:rPr>
          <w:rFonts w:ascii="Calibri" w:hAnsi="Calibri" w:cs="Calibri"/>
          <w:lang w:val="en-US"/>
        </w:rPr>
      </w:pPr>
    </w:p>
    <w:p w14:paraId="5D7430E1" w14:textId="77777777" w:rsidR="0045697B" w:rsidRDefault="0045697B" w:rsidP="009721CE">
      <w:pPr>
        <w:jc w:val="both"/>
        <w:rPr>
          <w:rFonts w:ascii="Calibri" w:hAnsi="Calibri" w:cs="Calibri"/>
          <w:lang w:val="en-US"/>
        </w:rPr>
      </w:pPr>
    </w:p>
    <w:p w14:paraId="665F2307" w14:textId="77777777" w:rsidR="0045697B" w:rsidRPr="00812CEE" w:rsidRDefault="0045697B" w:rsidP="009721CE">
      <w:pPr>
        <w:jc w:val="both"/>
        <w:rPr>
          <w:rFonts w:ascii="Calibri" w:hAnsi="Calibri" w:cs="Calibri"/>
          <w:lang w:val="en-US"/>
        </w:rPr>
      </w:pPr>
    </w:p>
    <w:p w14:paraId="635B377B" w14:textId="77777777" w:rsidR="006D2AE3" w:rsidRPr="00812CEE" w:rsidRDefault="006D2AE3" w:rsidP="009721CE">
      <w:pPr>
        <w:pStyle w:val="Balk1"/>
        <w:jc w:val="both"/>
        <w:rPr>
          <w:rFonts w:eastAsia="Times New Roman" w:cs="Calibri"/>
          <w:lang w:val="en-US"/>
        </w:rPr>
      </w:pPr>
      <w:bookmarkStart w:id="7" w:name="_Toc200381938"/>
      <w:r w:rsidRPr="00812CEE">
        <w:rPr>
          <w:rFonts w:eastAsia="Times New Roman" w:cs="Calibri"/>
          <w:lang w:val="en-US"/>
        </w:rPr>
        <w:lastRenderedPageBreak/>
        <w:t>Step: 5. Green Entrepreneurship with #EntreComp: Encourage Youth to Create Sustainable Solutions.</w:t>
      </w:r>
      <w:bookmarkEnd w:id="7"/>
    </w:p>
    <w:p w14:paraId="3D6C5ECC" w14:textId="77777777" w:rsidR="006D2AE3" w:rsidRPr="00812CEE" w:rsidRDefault="006D2AE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Tips for Youth Organizations:</w:t>
      </w:r>
      <w:r w:rsidRPr="00812CEE">
        <w:rPr>
          <w:rFonts w:ascii="Calibri" w:hAnsi="Calibri" w:cs="Calibri"/>
          <w:lang w:val="en-US"/>
        </w:rPr>
        <w:t xml:space="preserve"> </w:t>
      </w:r>
      <w:r w:rsidRPr="00812CEE">
        <w:rPr>
          <w:rFonts w:ascii="Calibri" w:hAnsi="Calibri" w:cs="Calibri"/>
          <w:b/>
          <w:bCs/>
          <w:lang w:val="en-US"/>
        </w:rPr>
        <w:t>Develop</w:t>
      </w:r>
      <w:r w:rsidRPr="00812CEE">
        <w:rPr>
          <w:rFonts w:ascii="Calibri" w:hAnsi="Calibri" w:cs="Calibri"/>
          <w:lang w:val="en-US"/>
        </w:rPr>
        <w:t xml:space="preserve"> young people's entrepreneurial competences (</w:t>
      </w:r>
      <w:proofErr w:type="spellStart"/>
      <w:r w:rsidRPr="00812CEE">
        <w:rPr>
          <w:rFonts w:ascii="Calibri" w:hAnsi="Calibri" w:cs="Calibri"/>
          <w:lang w:val="en-US"/>
        </w:rPr>
        <w:t>EntreComp</w:t>
      </w:r>
      <w:proofErr w:type="spellEnd"/>
      <w:r w:rsidRPr="00812CEE">
        <w:rPr>
          <w:rFonts w:ascii="Calibri" w:hAnsi="Calibri" w:cs="Calibri"/>
          <w:lang w:val="en-US"/>
        </w:rPr>
        <w:t xml:space="preserve">) to </w:t>
      </w:r>
      <w:r w:rsidRPr="00812CEE">
        <w:rPr>
          <w:rFonts w:ascii="Calibri" w:hAnsi="Calibri" w:cs="Calibri"/>
          <w:b/>
          <w:bCs/>
          <w:lang w:val="en-US"/>
        </w:rPr>
        <w:t>enable</w:t>
      </w:r>
      <w:r w:rsidRPr="00812CEE">
        <w:rPr>
          <w:rFonts w:ascii="Calibri" w:hAnsi="Calibri" w:cs="Calibri"/>
          <w:lang w:val="en-US"/>
        </w:rPr>
        <w:t xml:space="preserve"> them to </w:t>
      </w:r>
      <w:r w:rsidRPr="00812CEE">
        <w:rPr>
          <w:rFonts w:ascii="Calibri" w:hAnsi="Calibri" w:cs="Calibri"/>
          <w:b/>
          <w:bCs/>
          <w:lang w:val="en-US"/>
        </w:rPr>
        <w:t>find</w:t>
      </w:r>
      <w:r w:rsidRPr="00812CEE">
        <w:rPr>
          <w:rFonts w:ascii="Calibri" w:hAnsi="Calibri" w:cs="Calibri"/>
          <w:lang w:val="en-US"/>
        </w:rPr>
        <w:t xml:space="preserve"> innovative and viable solutions for environmental problems. </w:t>
      </w:r>
      <w:r w:rsidRPr="00812CEE">
        <w:rPr>
          <w:rFonts w:ascii="Calibri" w:hAnsi="Calibri" w:cs="Calibri"/>
          <w:b/>
          <w:bCs/>
          <w:lang w:val="en-US"/>
        </w:rPr>
        <w:t>Encourage</w:t>
      </w:r>
      <w:r w:rsidRPr="00812CEE">
        <w:rPr>
          <w:rFonts w:ascii="Calibri" w:hAnsi="Calibri" w:cs="Calibri"/>
          <w:lang w:val="en-US"/>
        </w:rPr>
        <w:t xml:space="preserve"> them to </w:t>
      </w:r>
      <w:r w:rsidRPr="00812CEE">
        <w:rPr>
          <w:rFonts w:ascii="Calibri" w:hAnsi="Calibri" w:cs="Calibri"/>
          <w:b/>
          <w:bCs/>
          <w:lang w:val="en-US"/>
        </w:rPr>
        <w:t>establish</w:t>
      </w:r>
      <w:r w:rsidRPr="00812CEE">
        <w:rPr>
          <w:rFonts w:ascii="Calibri" w:hAnsi="Calibri" w:cs="Calibri"/>
          <w:lang w:val="en-US"/>
        </w:rPr>
        <w:t xml:space="preserve"> sustainable social enterprises, </w:t>
      </w:r>
      <w:r w:rsidRPr="00812CEE">
        <w:rPr>
          <w:rFonts w:ascii="Calibri" w:hAnsi="Calibri" w:cs="Calibri"/>
          <w:b/>
          <w:bCs/>
          <w:lang w:val="en-US"/>
        </w:rPr>
        <w:t>develop</w:t>
      </w:r>
      <w:r w:rsidRPr="00812CEE">
        <w:rPr>
          <w:rFonts w:ascii="Calibri" w:hAnsi="Calibri" w:cs="Calibri"/>
          <w:lang w:val="en-US"/>
        </w:rPr>
        <w:t xml:space="preserve"> green business ideas, and </w:t>
      </w:r>
      <w:r w:rsidRPr="00812CEE">
        <w:rPr>
          <w:rFonts w:ascii="Calibri" w:hAnsi="Calibri" w:cs="Calibri"/>
          <w:b/>
          <w:bCs/>
          <w:lang w:val="en-US"/>
        </w:rPr>
        <w:t>demonstrate</w:t>
      </w:r>
      <w:r w:rsidRPr="00812CEE">
        <w:rPr>
          <w:rFonts w:ascii="Calibri" w:hAnsi="Calibri" w:cs="Calibri"/>
          <w:lang w:val="en-US"/>
        </w:rPr>
        <w:t xml:space="preserve"> the courage to bring these ideas to life. This fosters a generation of proactive environmental innovators.</w:t>
      </w:r>
    </w:p>
    <w:p w14:paraId="017D8E48" w14:textId="77777777" w:rsidR="006D2AE3" w:rsidRPr="00812CEE" w:rsidRDefault="006D2AE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Applications:</w:t>
      </w:r>
      <w:r w:rsidRPr="00812CEE">
        <w:rPr>
          <w:rFonts w:ascii="Calibri" w:hAnsi="Calibri" w:cs="Calibri"/>
          <w:lang w:val="en-US"/>
        </w:rPr>
        <w:t xml:space="preserve"> </w:t>
      </w:r>
      <w:r w:rsidRPr="00812CEE">
        <w:rPr>
          <w:rFonts w:ascii="Calibri" w:hAnsi="Calibri" w:cs="Calibri"/>
          <w:b/>
          <w:bCs/>
          <w:lang w:val="en-US"/>
        </w:rPr>
        <w:t>Organize</w:t>
      </w:r>
      <w:r w:rsidRPr="00812CEE">
        <w:rPr>
          <w:rFonts w:ascii="Calibri" w:hAnsi="Calibri" w:cs="Calibri"/>
          <w:lang w:val="en-US"/>
        </w:rPr>
        <w:t xml:space="preserve"> "Green Business Idea Competitions" or "Sustainable Social Enterprise Incubators" where young people </w:t>
      </w:r>
      <w:r w:rsidRPr="00812CEE">
        <w:rPr>
          <w:rFonts w:ascii="Calibri" w:hAnsi="Calibri" w:cs="Calibri"/>
          <w:b/>
          <w:bCs/>
          <w:lang w:val="en-US"/>
        </w:rPr>
        <w:t>identify</w:t>
      </w:r>
      <w:r w:rsidRPr="00812CEE">
        <w:rPr>
          <w:rFonts w:ascii="Calibri" w:hAnsi="Calibri" w:cs="Calibri"/>
          <w:lang w:val="en-US"/>
        </w:rPr>
        <w:t xml:space="preserve"> environmental challenges and </w:t>
      </w:r>
      <w:r w:rsidRPr="00812CEE">
        <w:rPr>
          <w:rFonts w:ascii="Calibri" w:hAnsi="Calibri" w:cs="Calibri"/>
          <w:b/>
          <w:bCs/>
          <w:lang w:val="en-US"/>
        </w:rPr>
        <w:t>propose</w:t>
      </w:r>
      <w:r w:rsidRPr="00812CEE">
        <w:rPr>
          <w:rFonts w:ascii="Calibri" w:hAnsi="Calibri" w:cs="Calibri"/>
          <w:lang w:val="en-US"/>
        </w:rPr>
        <w:t xml:space="preserve"> market-based or community-based solutions. </w:t>
      </w:r>
      <w:r w:rsidRPr="00812CEE">
        <w:rPr>
          <w:rFonts w:ascii="Calibri" w:hAnsi="Calibri" w:cs="Calibri"/>
          <w:b/>
          <w:bCs/>
          <w:lang w:val="en-US"/>
        </w:rPr>
        <w:t>Provide</w:t>
      </w:r>
      <w:r w:rsidRPr="00812CEE">
        <w:rPr>
          <w:rFonts w:ascii="Calibri" w:hAnsi="Calibri" w:cs="Calibri"/>
          <w:lang w:val="en-US"/>
        </w:rPr>
        <w:t xml:space="preserve"> mentorship from green entrepreneurs and business experts to </w:t>
      </w:r>
      <w:r w:rsidRPr="00812CEE">
        <w:rPr>
          <w:rFonts w:ascii="Calibri" w:hAnsi="Calibri" w:cs="Calibri"/>
          <w:b/>
          <w:bCs/>
          <w:lang w:val="en-US"/>
        </w:rPr>
        <w:t>guide</w:t>
      </w:r>
      <w:r w:rsidRPr="00812CEE">
        <w:rPr>
          <w:rFonts w:ascii="Calibri" w:hAnsi="Calibri" w:cs="Calibri"/>
          <w:lang w:val="en-US"/>
        </w:rPr>
        <w:t xml:space="preserve"> them through the process of developing a business plan, market research, and prototyping. </w:t>
      </w:r>
      <w:r w:rsidRPr="00812CEE">
        <w:rPr>
          <w:rFonts w:ascii="Calibri" w:hAnsi="Calibri" w:cs="Calibri"/>
          <w:b/>
          <w:bCs/>
          <w:lang w:val="en-US"/>
        </w:rPr>
        <w:t>Facilitate</w:t>
      </w:r>
      <w:r w:rsidRPr="00812CEE">
        <w:rPr>
          <w:rFonts w:ascii="Calibri" w:hAnsi="Calibri" w:cs="Calibri"/>
          <w:lang w:val="en-US"/>
        </w:rPr>
        <w:t xml:space="preserve"> pitching events where they can </w:t>
      </w:r>
      <w:r w:rsidRPr="00812CEE">
        <w:rPr>
          <w:rFonts w:ascii="Calibri" w:hAnsi="Calibri" w:cs="Calibri"/>
          <w:b/>
          <w:bCs/>
          <w:lang w:val="en-US"/>
        </w:rPr>
        <w:t>present</w:t>
      </w:r>
      <w:r w:rsidRPr="00812CEE">
        <w:rPr>
          <w:rFonts w:ascii="Calibri" w:hAnsi="Calibri" w:cs="Calibri"/>
          <w:lang w:val="en-US"/>
        </w:rPr>
        <w:t xml:space="preserve"> their ideas to potential investors or community stakeholders, emphasizing the double bottom line of environmental and social impact.</w:t>
      </w:r>
    </w:p>
    <w:p w14:paraId="48C80F49" w14:textId="77777777" w:rsidR="006D2AE3" w:rsidRPr="00812CEE" w:rsidRDefault="006D2AE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For Youth:</w:t>
      </w:r>
      <w:r w:rsidRPr="00812CEE">
        <w:rPr>
          <w:rFonts w:ascii="Calibri" w:hAnsi="Calibri" w:cs="Calibri"/>
          <w:lang w:val="en-US"/>
        </w:rPr>
        <w:t xml:space="preserve"> </w:t>
      </w:r>
      <w:r w:rsidRPr="00812CEE">
        <w:rPr>
          <w:rFonts w:ascii="Calibri" w:hAnsi="Calibri" w:cs="Calibri"/>
          <w:b/>
          <w:bCs/>
          <w:lang w:val="en-US"/>
        </w:rPr>
        <w:t>Transform</w:t>
      </w:r>
      <w:r w:rsidRPr="00812CEE">
        <w:rPr>
          <w:rFonts w:ascii="Calibri" w:hAnsi="Calibri" w:cs="Calibri"/>
          <w:lang w:val="en-US"/>
        </w:rPr>
        <w:t xml:space="preserve"> environmental challenges into opportunities by </w:t>
      </w:r>
      <w:r w:rsidRPr="00812CEE">
        <w:rPr>
          <w:rFonts w:ascii="Calibri" w:hAnsi="Calibri" w:cs="Calibri"/>
          <w:b/>
          <w:bCs/>
          <w:lang w:val="en-US"/>
        </w:rPr>
        <w:t>developing</w:t>
      </w:r>
      <w:r w:rsidRPr="00812CEE">
        <w:rPr>
          <w:rFonts w:ascii="Calibri" w:hAnsi="Calibri" w:cs="Calibri"/>
          <w:lang w:val="en-US"/>
        </w:rPr>
        <w:t xml:space="preserve"> innovative green business ideas and social ventures.</w:t>
      </w:r>
    </w:p>
    <w:p w14:paraId="3DFF4707" w14:textId="77777777" w:rsidR="006D2AE3" w:rsidRPr="00812CEE" w:rsidRDefault="006D2AE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The European Sustainability Competence Framework (</w:t>
      </w:r>
      <w:proofErr w:type="spellStart"/>
      <w:r w:rsidRPr="00812CEE">
        <w:rPr>
          <w:rFonts w:ascii="Calibri" w:hAnsi="Calibri" w:cs="Calibri"/>
          <w:b/>
          <w:bCs/>
          <w:lang w:val="en-US"/>
        </w:rPr>
        <w:t>GreenComp</w:t>
      </w:r>
      <w:proofErr w:type="spellEnd"/>
      <w:r w:rsidRPr="00812CEE">
        <w:rPr>
          <w:rFonts w:ascii="Calibri" w:hAnsi="Calibri" w:cs="Calibri"/>
          <w:b/>
          <w:bCs/>
          <w:lang w:val="en-US"/>
        </w:rPr>
        <w:t>):</w:t>
      </w:r>
      <w:r w:rsidRPr="00812CEE">
        <w:rPr>
          <w:rFonts w:ascii="Calibri" w:hAnsi="Calibri" w:cs="Calibri"/>
          <w:lang w:val="en-US"/>
        </w:rPr>
        <w:t xml:space="preserve"> Innovation, Acting for Sustainability.</w:t>
      </w:r>
    </w:p>
    <w:p w14:paraId="05549EE1" w14:textId="77777777" w:rsidR="006D2AE3" w:rsidRPr="00812CEE" w:rsidRDefault="006D2AE3" w:rsidP="009721CE">
      <w:pPr>
        <w:spacing w:before="100" w:beforeAutospacing="1" w:after="100" w:afterAutospacing="1"/>
        <w:jc w:val="both"/>
        <w:rPr>
          <w:rFonts w:ascii="Calibri" w:hAnsi="Calibri" w:cs="Calibri"/>
          <w:lang w:val="en-US"/>
        </w:rPr>
      </w:pPr>
      <w:r w:rsidRPr="00812CEE">
        <w:rPr>
          <w:rFonts w:ascii="Calibri" w:hAnsi="Calibri" w:cs="Calibri"/>
          <w:b/>
          <w:bCs/>
          <w:lang w:val="en-US"/>
        </w:rPr>
        <w:t>Linked Competences (#DigComp and #EntreComp):</w:t>
      </w:r>
    </w:p>
    <w:p w14:paraId="1A5FCE38" w14:textId="77777777" w:rsidR="006D2AE3" w:rsidRPr="00812CEE" w:rsidRDefault="006D2AE3" w:rsidP="009721CE">
      <w:pPr>
        <w:numPr>
          <w:ilvl w:val="0"/>
          <w:numId w:val="5"/>
        </w:numPr>
        <w:spacing w:before="100" w:beforeAutospacing="1" w:after="100" w:afterAutospacing="1"/>
        <w:jc w:val="both"/>
        <w:rPr>
          <w:rFonts w:ascii="Calibri" w:hAnsi="Calibri" w:cs="Calibri"/>
          <w:lang w:val="en-US"/>
        </w:rPr>
      </w:pPr>
      <w:r w:rsidRPr="00812CEE">
        <w:rPr>
          <w:rFonts w:ascii="Calibri" w:hAnsi="Calibri" w:cs="Calibri"/>
          <w:b/>
          <w:bCs/>
          <w:lang w:val="en-US"/>
        </w:rPr>
        <w:t>#EntreComp:</w:t>
      </w:r>
      <w:r w:rsidRPr="00812CEE">
        <w:rPr>
          <w:rFonts w:ascii="Calibri" w:hAnsi="Calibri" w:cs="Calibri"/>
          <w:lang w:val="en-US"/>
        </w:rPr>
        <w:t xml:space="preserve"> Generating Ideas (Developing creative and novel ideas), Creating Value (Identifying and producing value for individuals, groups, or organizations).</w:t>
      </w:r>
    </w:p>
    <w:p w14:paraId="687701D3" w14:textId="77777777" w:rsidR="006D2AE3" w:rsidRPr="00812CEE" w:rsidRDefault="006D2AE3" w:rsidP="009721CE">
      <w:pPr>
        <w:numPr>
          <w:ilvl w:val="0"/>
          <w:numId w:val="5"/>
        </w:numPr>
        <w:spacing w:before="100" w:beforeAutospacing="1" w:after="100" w:afterAutospacing="1"/>
        <w:jc w:val="both"/>
        <w:rPr>
          <w:rFonts w:ascii="Calibri" w:hAnsi="Calibri" w:cs="Calibri"/>
          <w:lang w:val="en-US"/>
        </w:rPr>
      </w:pPr>
      <w:r w:rsidRPr="00812CEE">
        <w:rPr>
          <w:rFonts w:ascii="Calibri" w:hAnsi="Calibri" w:cs="Calibri"/>
          <w:b/>
          <w:bCs/>
          <w:lang w:val="en-US"/>
        </w:rPr>
        <w:t>#DigComp:</w:t>
      </w:r>
      <w:r w:rsidRPr="00812CEE">
        <w:rPr>
          <w:rFonts w:ascii="Calibri" w:hAnsi="Calibri" w:cs="Calibri"/>
          <w:lang w:val="en-US"/>
        </w:rPr>
        <w:t xml:space="preserve"> (While not explicitly mentioned in the source for this specific step, digital tools are often crucial for market research, online pitching, and building digital prototypes in green entrepreneurship).</w:t>
      </w:r>
    </w:p>
    <w:p w14:paraId="06967A76" w14:textId="77777777" w:rsidR="006D2AE3" w:rsidRDefault="006D2AE3" w:rsidP="009721CE">
      <w:pPr>
        <w:jc w:val="both"/>
        <w:rPr>
          <w:rFonts w:ascii="Calibri" w:hAnsi="Calibri" w:cs="Calibri"/>
          <w:lang w:val="en-US"/>
        </w:rPr>
      </w:pPr>
    </w:p>
    <w:p w14:paraId="5E6DC317" w14:textId="77777777" w:rsidR="0045697B" w:rsidRDefault="0045697B" w:rsidP="009721CE">
      <w:pPr>
        <w:jc w:val="both"/>
        <w:rPr>
          <w:rFonts w:ascii="Calibri" w:hAnsi="Calibri" w:cs="Calibri"/>
          <w:lang w:val="en-US"/>
        </w:rPr>
      </w:pPr>
    </w:p>
    <w:p w14:paraId="05C902B4" w14:textId="77777777" w:rsidR="0045697B" w:rsidRDefault="0045697B" w:rsidP="009721CE">
      <w:pPr>
        <w:jc w:val="both"/>
        <w:rPr>
          <w:rFonts w:ascii="Calibri" w:hAnsi="Calibri" w:cs="Calibri"/>
          <w:lang w:val="en-US"/>
        </w:rPr>
      </w:pPr>
    </w:p>
    <w:p w14:paraId="48D70211" w14:textId="77777777" w:rsidR="0045697B" w:rsidRDefault="0045697B" w:rsidP="009721CE">
      <w:pPr>
        <w:jc w:val="both"/>
        <w:rPr>
          <w:rFonts w:ascii="Calibri" w:hAnsi="Calibri" w:cs="Calibri"/>
          <w:lang w:val="en-US"/>
        </w:rPr>
      </w:pPr>
    </w:p>
    <w:p w14:paraId="22539F4D" w14:textId="77777777" w:rsidR="0045697B" w:rsidRDefault="0045697B" w:rsidP="009721CE">
      <w:pPr>
        <w:jc w:val="both"/>
        <w:rPr>
          <w:rFonts w:ascii="Calibri" w:hAnsi="Calibri" w:cs="Calibri"/>
          <w:lang w:val="en-US"/>
        </w:rPr>
      </w:pPr>
    </w:p>
    <w:p w14:paraId="614F1C0C" w14:textId="77777777" w:rsidR="0045697B" w:rsidRDefault="0045697B" w:rsidP="009721CE">
      <w:pPr>
        <w:jc w:val="both"/>
        <w:rPr>
          <w:rFonts w:ascii="Calibri" w:hAnsi="Calibri" w:cs="Calibri"/>
          <w:lang w:val="en-US"/>
        </w:rPr>
      </w:pPr>
    </w:p>
    <w:p w14:paraId="4E8EC34D" w14:textId="77777777" w:rsidR="0045697B" w:rsidRDefault="0045697B" w:rsidP="009721CE">
      <w:pPr>
        <w:jc w:val="both"/>
        <w:rPr>
          <w:rFonts w:ascii="Calibri" w:hAnsi="Calibri" w:cs="Calibri"/>
          <w:lang w:val="en-US"/>
        </w:rPr>
      </w:pPr>
    </w:p>
    <w:p w14:paraId="2609A9BB" w14:textId="77777777" w:rsidR="0045697B" w:rsidRDefault="0045697B" w:rsidP="009721CE">
      <w:pPr>
        <w:jc w:val="both"/>
        <w:rPr>
          <w:rFonts w:ascii="Calibri" w:hAnsi="Calibri" w:cs="Calibri"/>
          <w:lang w:val="en-US"/>
        </w:rPr>
      </w:pPr>
    </w:p>
    <w:p w14:paraId="1F86BC78" w14:textId="77777777" w:rsidR="0045697B" w:rsidRDefault="0045697B" w:rsidP="009721CE">
      <w:pPr>
        <w:jc w:val="both"/>
        <w:rPr>
          <w:rFonts w:ascii="Calibri" w:hAnsi="Calibri" w:cs="Calibri"/>
          <w:lang w:val="en-US"/>
        </w:rPr>
      </w:pPr>
    </w:p>
    <w:p w14:paraId="00D5F270" w14:textId="77777777" w:rsidR="0045697B" w:rsidRPr="00812CEE" w:rsidRDefault="0045697B" w:rsidP="009721CE">
      <w:pPr>
        <w:jc w:val="both"/>
        <w:rPr>
          <w:rFonts w:ascii="Calibri" w:hAnsi="Calibri" w:cs="Calibri"/>
          <w:lang w:val="en-US"/>
        </w:rPr>
      </w:pPr>
    </w:p>
    <w:p w14:paraId="7B75990B" w14:textId="77777777" w:rsidR="00381F4E" w:rsidRPr="00812CEE" w:rsidRDefault="00381F4E" w:rsidP="009721CE">
      <w:pPr>
        <w:jc w:val="both"/>
        <w:rPr>
          <w:rFonts w:ascii="Calibri" w:hAnsi="Calibri" w:cs="Calibri"/>
          <w:lang w:val="en-US"/>
        </w:rPr>
      </w:pPr>
    </w:p>
    <w:p w14:paraId="3A44483D" w14:textId="77777777" w:rsidR="00381F4E" w:rsidRPr="00812CEE" w:rsidRDefault="00381F4E" w:rsidP="009721CE">
      <w:pPr>
        <w:pStyle w:val="Balk1"/>
        <w:jc w:val="both"/>
        <w:rPr>
          <w:rFonts w:cs="Calibri"/>
          <w:lang w:val="en-US"/>
        </w:rPr>
      </w:pPr>
      <w:bookmarkStart w:id="8" w:name="_Toc200381939"/>
      <w:r w:rsidRPr="00812CEE">
        <w:rPr>
          <w:rStyle w:val="Gl"/>
          <w:rFonts w:cs="Calibri"/>
          <w:b/>
          <w:bCs w:val="0"/>
          <w:lang w:val="en-US"/>
        </w:rPr>
        <w:lastRenderedPageBreak/>
        <w:t>Step:</w:t>
      </w:r>
      <w:r w:rsidRPr="00812CEE">
        <w:rPr>
          <w:rFonts w:cs="Calibri"/>
          <w:lang w:val="en-US"/>
        </w:rPr>
        <w:t xml:space="preserve"> 6. Green Project Cycle Management: Infuse Sustainability into Every Stage of Your Project.</w:t>
      </w:r>
      <w:bookmarkEnd w:id="8"/>
    </w:p>
    <w:p w14:paraId="68942C24" w14:textId="77777777" w:rsidR="00381F4E" w:rsidRPr="00812CEE" w:rsidRDefault="00381F4E" w:rsidP="009721CE">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Embrace</w:t>
      </w:r>
      <w:r w:rsidRPr="00812CEE">
        <w:rPr>
          <w:rFonts w:ascii="Calibri" w:hAnsi="Calibri" w:cs="Calibri"/>
          <w:lang w:val="en-US"/>
        </w:rPr>
        <w:t xml:space="preserve"> the full project lifecycle as a golden opportunity to </w:t>
      </w:r>
      <w:r w:rsidRPr="00812CEE">
        <w:rPr>
          <w:rStyle w:val="Gl"/>
          <w:rFonts w:ascii="Calibri" w:eastAsiaTheme="majorEastAsia" w:hAnsi="Calibri" w:cs="Calibri"/>
          <w:lang w:val="en-US"/>
        </w:rPr>
        <w:t>embed</w:t>
      </w:r>
      <w:r w:rsidRPr="00812CEE">
        <w:rPr>
          <w:rFonts w:ascii="Calibri" w:hAnsi="Calibri" w:cs="Calibri"/>
          <w:lang w:val="en-US"/>
        </w:rPr>
        <w:t xml:space="preserve"> sustainability criteria at every turn. </w:t>
      </w:r>
      <w:r w:rsidRPr="00812CEE">
        <w:rPr>
          <w:rStyle w:val="citation-675"/>
          <w:rFonts w:ascii="Calibri" w:eastAsiaTheme="majorEastAsia" w:hAnsi="Calibri" w:cs="Calibri"/>
          <w:lang w:val="en-US"/>
        </w:rPr>
        <w:t xml:space="preserve">From the initial spark of idea generation to meticulous planning, vibrant implementation, insightful monitoring, and thorough evaluation, </w:t>
      </w:r>
      <w:r w:rsidRPr="00812CEE">
        <w:rPr>
          <w:rStyle w:val="citation-675"/>
          <w:rFonts w:ascii="Calibri" w:eastAsiaTheme="majorEastAsia" w:hAnsi="Calibri" w:cs="Calibri"/>
          <w:b/>
          <w:bCs/>
          <w:lang w:val="en-US"/>
        </w:rPr>
        <w:t>prioritize</w:t>
      </w:r>
      <w:r w:rsidRPr="00812CEE">
        <w:rPr>
          <w:rStyle w:val="citation-675"/>
          <w:rFonts w:ascii="Calibri" w:eastAsiaTheme="majorEastAsia" w:hAnsi="Calibri" w:cs="Calibri"/>
          <w:lang w:val="en-US"/>
        </w:rPr>
        <w:t xml:space="preserve"> resource efficiency, waste reduction, and equitable collaborations</w:t>
      </w:r>
      <w:r w:rsidRPr="00812CEE">
        <w:rPr>
          <w:rFonts w:ascii="Calibri" w:hAnsi="Calibri" w:cs="Calibri"/>
          <w:lang w:val="en-US"/>
        </w:rPr>
        <w:t xml:space="preserve">. This holistic and forward-thinking approach will truly </w:t>
      </w:r>
      <w:r w:rsidRPr="00812CEE">
        <w:rPr>
          <w:rStyle w:val="Gl"/>
          <w:rFonts w:ascii="Calibri" w:eastAsiaTheme="majorEastAsia" w:hAnsi="Calibri" w:cs="Calibri"/>
          <w:lang w:val="en-US"/>
        </w:rPr>
        <w:t>amplify</w:t>
      </w:r>
      <w:r w:rsidRPr="00812CEE">
        <w:rPr>
          <w:rFonts w:ascii="Calibri" w:hAnsi="Calibri" w:cs="Calibri"/>
          <w:lang w:val="en-US"/>
        </w:rPr>
        <w:t xml:space="preserve"> your project's positive environmental impact and </w:t>
      </w:r>
      <w:r w:rsidRPr="00812CEE">
        <w:rPr>
          <w:rStyle w:val="Gl"/>
          <w:rFonts w:ascii="Calibri" w:eastAsiaTheme="majorEastAsia" w:hAnsi="Calibri" w:cs="Calibri"/>
          <w:lang w:val="en-US"/>
        </w:rPr>
        <w:t>accelerate</w:t>
      </w:r>
      <w:r w:rsidRPr="00812CEE">
        <w:rPr>
          <w:rFonts w:ascii="Calibri" w:hAnsi="Calibri" w:cs="Calibri"/>
          <w:lang w:val="en-US"/>
        </w:rPr>
        <w:t xml:space="preserve"> the achievement of your </w:t>
      </w:r>
      <w:proofErr w:type="spellStart"/>
      <w:r w:rsidRPr="00812CEE">
        <w:rPr>
          <w:rFonts w:ascii="Calibri" w:hAnsi="Calibri" w:cs="Calibri"/>
          <w:lang w:val="en-US"/>
        </w:rPr>
        <w:t>GreenComp</w:t>
      </w:r>
      <w:proofErr w:type="spellEnd"/>
      <w:r w:rsidRPr="00812CEE">
        <w:rPr>
          <w:rFonts w:ascii="Calibri" w:hAnsi="Calibri" w:cs="Calibri"/>
          <w:lang w:val="en-US"/>
        </w:rPr>
        <w:t xml:space="preserve"> objectives, creating lasting change.</w:t>
      </w:r>
    </w:p>
    <w:p w14:paraId="176E5512" w14:textId="77777777" w:rsidR="00381F4E" w:rsidRPr="00812CEE" w:rsidRDefault="00381F4E" w:rsidP="009721CE">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When </w:t>
      </w:r>
      <w:r w:rsidRPr="00812CEE">
        <w:rPr>
          <w:rStyle w:val="Gl"/>
          <w:rFonts w:ascii="Calibri" w:eastAsiaTheme="majorEastAsia" w:hAnsi="Calibri" w:cs="Calibri"/>
          <w:lang w:val="en-US"/>
        </w:rPr>
        <w:t>launching</w:t>
      </w:r>
      <w:r w:rsidRPr="00812CEE">
        <w:rPr>
          <w:rFonts w:ascii="Calibri" w:hAnsi="Calibri" w:cs="Calibri"/>
          <w:lang w:val="en-US"/>
        </w:rPr>
        <w:t xml:space="preserve"> a "Youth for Clean Energy" campaign, </w:t>
      </w:r>
      <w:r w:rsidRPr="00812CEE">
        <w:rPr>
          <w:rStyle w:val="Gl"/>
          <w:rFonts w:ascii="Calibri" w:eastAsiaTheme="majorEastAsia" w:hAnsi="Calibri" w:cs="Calibri"/>
          <w:lang w:val="en-US"/>
        </w:rPr>
        <w:t>integrate</w:t>
      </w:r>
      <w:r w:rsidRPr="00812CEE">
        <w:rPr>
          <w:rFonts w:ascii="Calibri" w:hAnsi="Calibri" w:cs="Calibri"/>
          <w:lang w:val="en-US"/>
        </w:rPr>
        <w:t xml:space="preserve"> sustainability at each phase: during idea generation, brainstorm energy-saving concepts. In planning, </w:t>
      </w:r>
      <w:r w:rsidRPr="00812CEE">
        <w:rPr>
          <w:rStyle w:val="Gl"/>
          <w:rFonts w:ascii="Calibri" w:eastAsiaTheme="majorEastAsia" w:hAnsi="Calibri" w:cs="Calibri"/>
          <w:lang w:val="en-US"/>
        </w:rPr>
        <w:t>select</w:t>
      </w:r>
      <w:r w:rsidRPr="00812CEE">
        <w:rPr>
          <w:rFonts w:ascii="Calibri" w:hAnsi="Calibri" w:cs="Calibri"/>
          <w:lang w:val="en-US"/>
        </w:rPr>
        <w:t xml:space="preserve"> venues with renewable energy sources and </w:t>
      </w:r>
      <w:r w:rsidRPr="00812CEE">
        <w:rPr>
          <w:rStyle w:val="Gl"/>
          <w:rFonts w:ascii="Calibri" w:eastAsiaTheme="majorEastAsia" w:hAnsi="Calibri" w:cs="Calibri"/>
          <w:lang w:val="en-US"/>
        </w:rPr>
        <w:t>design</w:t>
      </w:r>
      <w:r w:rsidRPr="00812CEE">
        <w:rPr>
          <w:rFonts w:ascii="Calibri" w:hAnsi="Calibri" w:cs="Calibri"/>
          <w:lang w:val="en-US"/>
        </w:rPr>
        <w:t xml:space="preserve"> digital-first communication strategies. During implementation, diligently </w:t>
      </w:r>
      <w:r w:rsidRPr="00812CEE">
        <w:rPr>
          <w:rStyle w:val="Gl"/>
          <w:rFonts w:ascii="Calibri" w:eastAsiaTheme="majorEastAsia" w:hAnsi="Calibri" w:cs="Calibri"/>
          <w:lang w:val="en-US"/>
        </w:rPr>
        <w:t>track</w:t>
      </w:r>
      <w:r w:rsidRPr="00812CEE">
        <w:rPr>
          <w:rFonts w:ascii="Calibri" w:hAnsi="Calibri" w:cs="Calibri"/>
          <w:lang w:val="en-US"/>
        </w:rPr>
        <w:t xml:space="preserve"> energy consumption and waste generation. For monitoring, </w:t>
      </w:r>
      <w:r w:rsidRPr="00812CEE">
        <w:rPr>
          <w:rStyle w:val="Gl"/>
          <w:rFonts w:ascii="Calibri" w:eastAsiaTheme="majorEastAsia" w:hAnsi="Calibri" w:cs="Calibri"/>
          <w:lang w:val="en-US"/>
        </w:rPr>
        <w:t>utilize</w:t>
      </w:r>
      <w:r w:rsidRPr="00812CEE">
        <w:rPr>
          <w:rFonts w:ascii="Calibri" w:hAnsi="Calibri" w:cs="Calibri"/>
          <w:lang w:val="en-US"/>
        </w:rPr>
        <w:t xml:space="preserve"> eco-audits to ensure compliance with green standards. Finally, in evaluation, </w:t>
      </w:r>
      <w:r w:rsidRPr="00812CEE">
        <w:rPr>
          <w:rStyle w:val="Gl"/>
          <w:rFonts w:ascii="Calibri" w:eastAsiaTheme="majorEastAsia" w:hAnsi="Calibri" w:cs="Calibri"/>
          <w:lang w:val="en-US"/>
        </w:rPr>
        <w:t>celebrate</w:t>
      </w:r>
      <w:r w:rsidRPr="00812CEE">
        <w:rPr>
          <w:rFonts w:ascii="Calibri" w:hAnsi="Calibri" w:cs="Calibri"/>
          <w:lang w:val="en-US"/>
        </w:rPr>
        <w:t xml:space="preserve"> successes in reducing the carbon footprint and </w:t>
      </w:r>
      <w:r w:rsidRPr="00812CEE">
        <w:rPr>
          <w:rStyle w:val="Gl"/>
          <w:rFonts w:ascii="Calibri" w:eastAsiaTheme="majorEastAsia" w:hAnsi="Calibri" w:cs="Calibri"/>
          <w:lang w:val="en-US"/>
        </w:rPr>
        <w:t>share</w:t>
      </w:r>
      <w:r w:rsidRPr="00812CEE">
        <w:rPr>
          <w:rFonts w:ascii="Calibri" w:hAnsi="Calibri" w:cs="Calibri"/>
          <w:lang w:val="en-US"/>
        </w:rPr>
        <w:t xml:space="preserve"> lessons learned to inspire future initiatives. This ensures that every action, from inception to completion, joyfully </w:t>
      </w:r>
      <w:r w:rsidRPr="00812CEE">
        <w:rPr>
          <w:rStyle w:val="Gl"/>
          <w:rFonts w:ascii="Calibri" w:eastAsiaTheme="majorEastAsia" w:hAnsi="Calibri" w:cs="Calibri"/>
          <w:lang w:val="en-US"/>
        </w:rPr>
        <w:t>contributes</w:t>
      </w:r>
      <w:r w:rsidRPr="00812CEE">
        <w:rPr>
          <w:rFonts w:ascii="Calibri" w:hAnsi="Calibri" w:cs="Calibri"/>
          <w:lang w:val="en-US"/>
        </w:rPr>
        <w:t xml:space="preserve"> to your green mission.</w:t>
      </w:r>
    </w:p>
    <w:p w14:paraId="7EC24DE8" w14:textId="77777777" w:rsidR="00381F4E" w:rsidRPr="00812CEE" w:rsidRDefault="00381F4E" w:rsidP="009721CE">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Champion</w:t>
      </w:r>
      <w:r w:rsidRPr="00812CEE">
        <w:rPr>
          <w:rFonts w:ascii="Calibri" w:hAnsi="Calibri" w:cs="Calibri"/>
          <w:lang w:val="en-US"/>
        </w:rPr>
        <w:t xml:space="preserve"> sustainability throughout your projects, </w:t>
      </w:r>
      <w:r w:rsidRPr="00812CEE">
        <w:rPr>
          <w:rStyle w:val="Gl"/>
          <w:rFonts w:ascii="Calibri" w:eastAsiaTheme="majorEastAsia" w:hAnsi="Calibri" w:cs="Calibri"/>
          <w:lang w:val="en-US"/>
        </w:rPr>
        <w:t>making</w:t>
      </w:r>
      <w:r w:rsidRPr="00812CEE">
        <w:rPr>
          <w:rFonts w:ascii="Calibri" w:hAnsi="Calibri" w:cs="Calibri"/>
          <w:lang w:val="en-US"/>
        </w:rPr>
        <w:t xml:space="preserve"> every step a chance to </w:t>
      </w:r>
      <w:r w:rsidRPr="00812CEE">
        <w:rPr>
          <w:rStyle w:val="Gl"/>
          <w:rFonts w:ascii="Calibri" w:eastAsiaTheme="majorEastAsia" w:hAnsi="Calibri" w:cs="Calibri"/>
          <w:lang w:val="en-US"/>
        </w:rPr>
        <w:t>create</w:t>
      </w:r>
      <w:r w:rsidRPr="00812CEE">
        <w:rPr>
          <w:rFonts w:ascii="Calibri" w:hAnsi="Calibri" w:cs="Calibri"/>
          <w:lang w:val="en-US"/>
        </w:rPr>
        <w:t xml:space="preserve"> a greener world.</w:t>
      </w:r>
    </w:p>
    <w:p w14:paraId="7F33AA39" w14:textId="77777777" w:rsidR="00381F4E" w:rsidRPr="00812CEE" w:rsidRDefault="00381F4E" w:rsidP="009721CE">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w:t>
      </w:r>
      <w:r w:rsidRPr="00812CEE">
        <w:rPr>
          <w:rStyle w:val="citation-674"/>
          <w:rFonts w:ascii="Calibri" w:eastAsiaTheme="majorEastAsia" w:hAnsi="Calibri" w:cs="Calibri"/>
          <w:lang w:val="en-US"/>
        </w:rPr>
        <w:t>Acting for Sustainability</w:t>
      </w:r>
      <w:r w:rsidRPr="00812CEE">
        <w:rPr>
          <w:rFonts w:ascii="Calibri" w:hAnsi="Calibri" w:cs="Calibri"/>
          <w:lang w:val="en-US"/>
        </w:rPr>
        <w:t>.</w:t>
      </w:r>
    </w:p>
    <w:p w14:paraId="7C1650F4" w14:textId="77777777" w:rsidR="00381F4E" w:rsidRPr="00812CEE" w:rsidRDefault="00381F4E" w:rsidP="009721CE">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7F2C9167" w14:textId="77777777" w:rsidR="00381F4E" w:rsidRPr="00812CEE" w:rsidRDefault="00381F4E" w:rsidP="009721CE">
      <w:pPr>
        <w:numPr>
          <w:ilvl w:val="0"/>
          <w:numId w:val="6"/>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Planning and Management (Skill in strategic planning and project management), </w:t>
      </w:r>
      <w:proofErr w:type="spellStart"/>
      <w:r w:rsidRPr="00812CEE">
        <w:rPr>
          <w:rFonts w:ascii="Calibri" w:hAnsi="Calibri" w:cs="Calibri"/>
          <w:lang w:val="en-US"/>
        </w:rPr>
        <w:t>Mobilising</w:t>
      </w:r>
      <w:proofErr w:type="spellEnd"/>
      <w:r w:rsidRPr="00812CEE">
        <w:rPr>
          <w:rFonts w:ascii="Calibri" w:hAnsi="Calibri" w:cs="Calibri"/>
          <w:lang w:val="en-US"/>
        </w:rPr>
        <w:t xml:space="preserve"> Resources (Ability to identify, obtain, and manage necessary resources), Working with Others (Effective collaboration and teamwork).</w:t>
      </w:r>
    </w:p>
    <w:p w14:paraId="6BD32ADB" w14:textId="77777777" w:rsidR="00381F4E" w:rsidRDefault="00381F4E" w:rsidP="009721CE">
      <w:pPr>
        <w:numPr>
          <w:ilvl w:val="0"/>
          <w:numId w:val="6"/>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Information and Data Literacy (Collecting, analyzing, and managing project monitoring and evaluation data), Communication and Collaboration (Utilizing digital tools for project communication and teamwork), Problem Solving (Developing digital solutions for challenges arising during the project cycle).</w:t>
      </w:r>
    </w:p>
    <w:p w14:paraId="00D0142C" w14:textId="77777777" w:rsidR="0045697B" w:rsidRDefault="0045697B" w:rsidP="0045697B">
      <w:pPr>
        <w:spacing w:before="100" w:beforeAutospacing="1" w:after="100" w:afterAutospacing="1"/>
        <w:jc w:val="both"/>
        <w:rPr>
          <w:rStyle w:val="Gl"/>
          <w:rFonts w:ascii="Calibri" w:hAnsi="Calibri" w:cs="Calibri"/>
          <w:lang w:val="en-US"/>
        </w:rPr>
      </w:pPr>
    </w:p>
    <w:p w14:paraId="7F23859D" w14:textId="77777777" w:rsidR="0045697B" w:rsidRDefault="0045697B" w:rsidP="0045697B">
      <w:pPr>
        <w:spacing w:before="100" w:beforeAutospacing="1" w:after="100" w:afterAutospacing="1"/>
        <w:jc w:val="both"/>
        <w:rPr>
          <w:rStyle w:val="Gl"/>
          <w:rFonts w:ascii="Calibri" w:hAnsi="Calibri" w:cs="Calibri"/>
          <w:lang w:val="en-US"/>
        </w:rPr>
      </w:pPr>
    </w:p>
    <w:p w14:paraId="674FEF5E" w14:textId="77777777" w:rsidR="0045697B" w:rsidRDefault="0045697B" w:rsidP="0045697B">
      <w:pPr>
        <w:spacing w:before="100" w:beforeAutospacing="1" w:after="100" w:afterAutospacing="1"/>
        <w:jc w:val="both"/>
        <w:rPr>
          <w:rStyle w:val="Gl"/>
          <w:rFonts w:ascii="Calibri" w:hAnsi="Calibri" w:cs="Calibri"/>
          <w:lang w:val="en-US"/>
        </w:rPr>
      </w:pPr>
    </w:p>
    <w:p w14:paraId="6A8BFBE0" w14:textId="77777777" w:rsidR="0045697B" w:rsidRDefault="0045697B" w:rsidP="0045697B">
      <w:pPr>
        <w:spacing w:before="100" w:beforeAutospacing="1" w:after="100" w:afterAutospacing="1"/>
        <w:jc w:val="both"/>
        <w:rPr>
          <w:rStyle w:val="Gl"/>
          <w:rFonts w:ascii="Calibri" w:hAnsi="Calibri" w:cs="Calibri"/>
          <w:lang w:val="en-US"/>
        </w:rPr>
      </w:pPr>
    </w:p>
    <w:p w14:paraId="4E3D7E99" w14:textId="77777777" w:rsidR="0045697B" w:rsidRPr="00812CEE" w:rsidRDefault="0045697B" w:rsidP="0045697B">
      <w:pPr>
        <w:spacing w:before="100" w:beforeAutospacing="1" w:after="100" w:afterAutospacing="1"/>
        <w:jc w:val="both"/>
        <w:rPr>
          <w:rFonts w:ascii="Calibri" w:hAnsi="Calibri" w:cs="Calibri"/>
          <w:lang w:val="en-US"/>
        </w:rPr>
      </w:pPr>
    </w:p>
    <w:p w14:paraId="19A3EEC2" w14:textId="77777777" w:rsidR="009721CE" w:rsidRPr="00812CEE" w:rsidRDefault="009721CE" w:rsidP="009721CE">
      <w:pPr>
        <w:pStyle w:val="Balk1"/>
        <w:jc w:val="both"/>
        <w:rPr>
          <w:rFonts w:cs="Calibri"/>
          <w:lang w:val="en-US"/>
        </w:rPr>
      </w:pPr>
      <w:bookmarkStart w:id="9" w:name="_Toc200381940"/>
      <w:r w:rsidRPr="00812CEE">
        <w:rPr>
          <w:rStyle w:val="Gl"/>
          <w:rFonts w:cs="Calibri"/>
          <w:b/>
          <w:bCs w:val="0"/>
          <w:lang w:val="en-US"/>
        </w:rPr>
        <w:lastRenderedPageBreak/>
        <w:t>Step:</w:t>
      </w:r>
      <w:r w:rsidRPr="00812CEE">
        <w:rPr>
          <w:rFonts w:cs="Calibri"/>
          <w:lang w:val="en-US"/>
        </w:rPr>
        <w:t xml:space="preserve"> 7. Sustainable Budgeting: Manage Resources with Environmental Awareness and an Entrepreneurial Spirit.</w:t>
      </w:r>
      <w:bookmarkEnd w:id="9"/>
    </w:p>
    <w:p w14:paraId="410B4684"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As you </w:t>
      </w:r>
      <w:r w:rsidRPr="00812CEE">
        <w:rPr>
          <w:rStyle w:val="Gl"/>
          <w:rFonts w:ascii="Calibri" w:eastAsiaTheme="majorEastAsia" w:hAnsi="Calibri" w:cs="Calibri"/>
          <w:lang w:val="en-US"/>
        </w:rPr>
        <w:t>prepare</w:t>
      </w:r>
      <w:r w:rsidRPr="00812CEE">
        <w:rPr>
          <w:rFonts w:ascii="Calibri" w:hAnsi="Calibri" w:cs="Calibri"/>
          <w:lang w:val="en-US"/>
        </w:rPr>
        <w:t xml:space="preserve"> your project budget, </w:t>
      </w:r>
      <w:r w:rsidRPr="00812CEE">
        <w:rPr>
          <w:rStyle w:val="Gl"/>
          <w:rFonts w:ascii="Calibri" w:eastAsiaTheme="majorEastAsia" w:hAnsi="Calibri" w:cs="Calibri"/>
          <w:lang w:val="en-US"/>
        </w:rPr>
        <w:t>prioritize</w:t>
      </w:r>
      <w:r w:rsidRPr="00812CEE">
        <w:rPr>
          <w:rFonts w:ascii="Calibri" w:hAnsi="Calibri" w:cs="Calibri"/>
          <w:lang w:val="en-US"/>
        </w:rPr>
        <w:t xml:space="preserve"> products and services with a low environmental impact. </w:t>
      </w:r>
      <w:r w:rsidRPr="00812CEE">
        <w:rPr>
          <w:rStyle w:val="Gl"/>
          <w:rFonts w:ascii="Calibri" w:eastAsiaTheme="majorEastAsia" w:hAnsi="Calibri" w:cs="Calibri"/>
          <w:lang w:val="en-US"/>
        </w:rPr>
        <w:t>Choose</w:t>
      </w:r>
      <w:r w:rsidRPr="00812CEE">
        <w:rPr>
          <w:rFonts w:ascii="Calibri" w:hAnsi="Calibri" w:cs="Calibri"/>
          <w:lang w:val="en-US"/>
        </w:rPr>
        <w:t xml:space="preserve"> local and ethical suppliers to actively </w:t>
      </w:r>
      <w:r w:rsidRPr="00812CEE">
        <w:rPr>
          <w:rStyle w:val="Gl"/>
          <w:rFonts w:ascii="Calibri" w:eastAsiaTheme="majorEastAsia" w:hAnsi="Calibri" w:cs="Calibri"/>
          <w:lang w:val="en-US"/>
        </w:rPr>
        <w:t>prevent</w:t>
      </w:r>
      <w:r w:rsidRPr="00812CEE">
        <w:rPr>
          <w:rFonts w:ascii="Calibri" w:hAnsi="Calibri" w:cs="Calibri"/>
          <w:lang w:val="en-US"/>
        </w:rPr>
        <w:t xml:space="preserve"> resource waste and to </w:t>
      </w:r>
      <w:r w:rsidRPr="00812CEE">
        <w:rPr>
          <w:rStyle w:val="Gl"/>
          <w:rFonts w:ascii="Calibri" w:eastAsiaTheme="majorEastAsia" w:hAnsi="Calibri" w:cs="Calibri"/>
          <w:lang w:val="en-US"/>
        </w:rPr>
        <w:t>make</w:t>
      </w:r>
      <w:r w:rsidRPr="00812CEE">
        <w:rPr>
          <w:rFonts w:ascii="Calibri" w:hAnsi="Calibri" w:cs="Calibri"/>
          <w:lang w:val="en-US"/>
        </w:rPr>
        <w:t xml:space="preserve"> smart financial decisions that champion long-term sustainability. This innovative approach to budgeting not only minimizes your footprint but also maximizes your positive impact, </w:t>
      </w:r>
      <w:r w:rsidRPr="00812CEE">
        <w:rPr>
          <w:rStyle w:val="Gl"/>
          <w:rFonts w:ascii="Calibri" w:eastAsiaTheme="majorEastAsia" w:hAnsi="Calibri" w:cs="Calibri"/>
          <w:lang w:val="en-US"/>
        </w:rPr>
        <w:t>shaping</w:t>
      </w:r>
      <w:r w:rsidRPr="00812CEE">
        <w:rPr>
          <w:rFonts w:ascii="Calibri" w:hAnsi="Calibri" w:cs="Calibri"/>
          <w:lang w:val="en-US"/>
        </w:rPr>
        <w:t xml:space="preserve"> a more responsible future.</w:t>
      </w:r>
    </w:p>
    <w:p w14:paraId="689D1F13"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When </w:t>
      </w:r>
      <w:r w:rsidRPr="00812CEE">
        <w:rPr>
          <w:rStyle w:val="Gl"/>
          <w:rFonts w:ascii="Calibri" w:eastAsiaTheme="majorEastAsia" w:hAnsi="Calibri" w:cs="Calibri"/>
          <w:lang w:val="en-US"/>
        </w:rPr>
        <w:t>planning</w:t>
      </w:r>
      <w:r w:rsidRPr="00812CEE">
        <w:rPr>
          <w:rFonts w:ascii="Calibri" w:hAnsi="Calibri" w:cs="Calibri"/>
          <w:lang w:val="en-US"/>
        </w:rPr>
        <w:t xml:space="preserve"> a youth leadership conference, </w:t>
      </w:r>
      <w:r w:rsidRPr="00812CEE">
        <w:rPr>
          <w:rStyle w:val="Gl"/>
          <w:rFonts w:ascii="Calibri" w:eastAsiaTheme="majorEastAsia" w:hAnsi="Calibri" w:cs="Calibri"/>
          <w:lang w:val="en-US"/>
        </w:rPr>
        <w:t>allocate</w:t>
      </w:r>
      <w:r w:rsidRPr="00812CEE">
        <w:rPr>
          <w:rFonts w:ascii="Calibri" w:hAnsi="Calibri" w:cs="Calibri"/>
          <w:lang w:val="en-US"/>
        </w:rPr>
        <w:t xml:space="preserve"> budget lines for renewable energy sources for the venue, </w:t>
      </w:r>
      <w:r w:rsidRPr="00812CEE">
        <w:rPr>
          <w:rStyle w:val="Gl"/>
          <w:rFonts w:ascii="Calibri" w:eastAsiaTheme="majorEastAsia" w:hAnsi="Calibri" w:cs="Calibri"/>
          <w:lang w:val="en-US"/>
        </w:rPr>
        <w:t>invest</w:t>
      </w:r>
      <w:r w:rsidRPr="00812CEE">
        <w:rPr>
          <w:rFonts w:ascii="Calibri" w:hAnsi="Calibri" w:cs="Calibri"/>
          <w:lang w:val="en-US"/>
        </w:rPr>
        <w:t xml:space="preserve"> in fair-trade and locally sourced catering options, and </w:t>
      </w:r>
      <w:r w:rsidRPr="00812CEE">
        <w:rPr>
          <w:rStyle w:val="Gl"/>
          <w:rFonts w:ascii="Calibri" w:eastAsiaTheme="majorEastAsia" w:hAnsi="Calibri" w:cs="Calibri"/>
          <w:lang w:val="en-US"/>
        </w:rPr>
        <w:t>opt</w:t>
      </w:r>
      <w:r w:rsidRPr="00812CEE">
        <w:rPr>
          <w:rFonts w:ascii="Calibri" w:hAnsi="Calibri" w:cs="Calibri"/>
          <w:lang w:val="en-US"/>
        </w:rPr>
        <w:t xml:space="preserve"> for digital registration systems to eliminate paper waste. </w:t>
      </w:r>
      <w:r w:rsidRPr="00812CEE">
        <w:rPr>
          <w:rStyle w:val="Gl"/>
          <w:rFonts w:ascii="Calibri" w:eastAsiaTheme="majorEastAsia" w:hAnsi="Calibri" w:cs="Calibri"/>
          <w:lang w:val="en-US"/>
        </w:rPr>
        <w:t>Seek</w:t>
      </w:r>
      <w:r w:rsidRPr="00812CEE">
        <w:rPr>
          <w:rFonts w:ascii="Calibri" w:hAnsi="Calibri" w:cs="Calibri"/>
          <w:lang w:val="en-US"/>
        </w:rPr>
        <w:t xml:space="preserve"> out opportunities to partner with local social enterprises for supplies, thereby supporting the local green economy. </w:t>
      </w:r>
      <w:r w:rsidRPr="00812CEE">
        <w:rPr>
          <w:rStyle w:val="Gl"/>
          <w:rFonts w:ascii="Calibri" w:eastAsiaTheme="majorEastAsia" w:hAnsi="Calibri" w:cs="Calibri"/>
          <w:lang w:val="en-US"/>
        </w:rPr>
        <w:t>Educate</w:t>
      </w:r>
      <w:r w:rsidRPr="00812CEE">
        <w:rPr>
          <w:rFonts w:ascii="Calibri" w:hAnsi="Calibri" w:cs="Calibri"/>
          <w:lang w:val="en-US"/>
        </w:rPr>
        <w:t xml:space="preserve"> your team on the lifecycle costs of purchases, encouraging them to </w:t>
      </w:r>
      <w:r w:rsidRPr="00812CEE">
        <w:rPr>
          <w:rStyle w:val="Gl"/>
          <w:rFonts w:ascii="Calibri" w:eastAsiaTheme="majorEastAsia" w:hAnsi="Calibri" w:cs="Calibri"/>
          <w:lang w:val="en-US"/>
        </w:rPr>
        <w:t>consider</w:t>
      </w:r>
      <w:r w:rsidRPr="00812CEE">
        <w:rPr>
          <w:rFonts w:ascii="Calibri" w:hAnsi="Calibri" w:cs="Calibri"/>
          <w:lang w:val="en-US"/>
        </w:rPr>
        <w:t xml:space="preserve"> durability and recyclability over single-use items. This proactive financial stewardship transforms budgeting into a powerful tool for sustainability.</w:t>
      </w:r>
    </w:p>
    <w:p w14:paraId="6EBE1608"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Empower</w:t>
      </w:r>
      <w:r w:rsidRPr="00812CEE">
        <w:rPr>
          <w:rFonts w:ascii="Calibri" w:hAnsi="Calibri" w:cs="Calibri"/>
          <w:lang w:val="en-US"/>
        </w:rPr>
        <w:t xml:space="preserve"> your projects by </w:t>
      </w:r>
      <w:r w:rsidRPr="00812CEE">
        <w:rPr>
          <w:rStyle w:val="Gl"/>
          <w:rFonts w:ascii="Calibri" w:eastAsiaTheme="majorEastAsia" w:hAnsi="Calibri" w:cs="Calibri"/>
          <w:lang w:val="en-US"/>
        </w:rPr>
        <w:t>making</w:t>
      </w:r>
      <w:r w:rsidRPr="00812CEE">
        <w:rPr>
          <w:rFonts w:ascii="Calibri" w:hAnsi="Calibri" w:cs="Calibri"/>
          <w:lang w:val="en-US"/>
        </w:rPr>
        <w:t xml:space="preserve"> smart financial choices that </w:t>
      </w:r>
      <w:r w:rsidRPr="00812CEE">
        <w:rPr>
          <w:rStyle w:val="Gl"/>
          <w:rFonts w:ascii="Calibri" w:eastAsiaTheme="majorEastAsia" w:hAnsi="Calibri" w:cs="Calibri"/>
          <w:lang w:val="en-US"/>
        </w:rPr>
        <w:t>protect</w:t>
      </w:r>
      <w:r w:rsidRPr="00812CEE">
        <w:rPr>
          <w:rFonts w:ascii="Calibri" w:hAnsi="Calibri" w:cs="Calibri"/>
          <w:lang w:val="en-US"/>
        </w:rPr>
        <w:t xml:space="preserve"> our planet and </w:t>
      </w:r>
      <w:r w:rsidRPr="00812CEE">
        <w:rPr>
          <w:rStyle w:val="Gl"/>
          <w:rFonts w:ascii="Calibri" w:eastAsiaTheme="majorEastAsia" w:hAnsi="Calibri" w:cs="Calibri"/>
          <w:lang w:val="en-US"/>
        </w:rPr>
        <w:t>support</w:t>
      </w:r>
      <w:r w:rsidRPr="00812CEE">
        <w:rPr>
          <w:rFonts w:ascii="Calibri" w:hAnsi="Calibri" w:cs="Calibri"/>
          <w:lang w:val="en-US"/>
        </w:rPr>
        <w:t xml:space="preserve"> ethical practices.</w:t>
      </w:r>
    </w:p>
    <w:p w14:paraId="0D6033F6"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w:t>
      </w:r>
      <w:r w:rsidRPr="00812CEE">
        <w:rPr>
          <w:rStyle w:val="citation-678"/>
          <w:rFonts w:ascii="Calibri" w:eastAsiaTheme="majorEastAsia" w:hAnsi="Calibri" w:cs="Calibri"/>
          <w:lang w:val="en-US"/>
        </w:rPr>
        <w:t xml:space="preserve">Sustainable Consumption. </w:t>
      </w:r>
    </w:p>
    <w:p w14:paraId="3EB60C01"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68F75F92" w14:textId="77777777" w:rsidR="009721CE" w:rsidRPr="00812CEE" w:rsidRDefault="009721CE" w:rsidP="009721CE">
      <w:pPr>
        <w:numPr>
          <w:ilvl w:val="0"/>
          <w:numId w:val="7"/>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Financial and Economic Literacy (Understanding financial aspects of entrepreneurial ventures and making sound financial decisions).</w:t>
      </w:r>
    </w:p>
    <w:p w14:paraId="0B5D1CB5" w14:textId="77777777" w:rsidR="009721CE" w:rsidRPr="00812CEE" w:rsidRDefault="009721CE" w:rsidP="009721CE">
      <w:pPr>
        <w:pStyle w:val="Balk1"/>
        <w:jc w:val="both"/>
        <w:rPr>
          <w:rStyle w:val="Gl"/>
          <w:rFonts w:cs="Calibri"/>
          <w:b/>
          <w:bCs w:val="0"/>
          <w:sz w:val="24"/>
          <w:szCs w:val="24"/>
          <w:lang w:val="en-US"/>
        </w:rPr>
      </w:pPr>
    </w:p>
    <w:p w14:paraId="6F083337" w14:textId="77777777" w:rsidR="009721CE" w:rsidRDefault="009721CE" w:rsidP="009721CE">
      <w:pPr>
        <w:pStyle w:val="Balk1"/>
        <w:jc w:val="both"/>
        <w:rPr>
          <w:rStyle w:val="Gl"/>
          <w:rFonts w:cs="Calibri"/>
          <w:b/>
          <w:bCs w:val="0"/>
          <w:sz w:val="24"/>
          <w:szCs w:val="24"/>
          <w:lang w:val="en-US"/>
        </w:rPr>
      </w:pPr>
    </w:p>
    <w:p w14:paraId="2E3A2311" w14:textId="77777777" w:rsidR="0045697B" w:rsidRDefault="0045697B" w:rsidP="0045697B">
      <w:pPr>
        <w:rPr>
          <w:lang w:val="en-US"/>
        </w:rPr>
      </w:pPr>
    </w:p>
    <w:p w14:paraId="0CAABB1D" w14:textId="77777777" w:rsidR="0045697B" w:rsidRDefault="0045697B" w:rsidP="0045697B">
      <w:pPr>
        <w:rPr>
          <w:lang w:val="en-US"/>
        </w:rPr>
      </w:pPr>
    </w:p>
    <w:p w14:paraId="223C6CDC" w14:textId="77777777" w:rsidR="0045697B" w:rsidRDefault="0045697B" w:rsidP="0045697B">
      <w:pPr>
        <w:rPr>
          <w:lang w:val="en-US"/>
        </w:rPr>
      </w:pPr>
    </w:p>
    <w:p w14:paraId="40026D4B" w14:textId="77777777" w:rsidR="0045697B" w:rsidRDefault="0045697B" w:rsidP="0045697B">
      <w:pPr>
        <w:rPr>
          <w:lang w:val="en-US"/>
        </w:rPr>
      </w:pPr>
    </w:p>
    <w:p w14:paraId="301977C3" w14:textId="77777777" w:rsidR="0045697B" w:rsidRDefault="0045697B" w:rsidP="0045697B">
      <w:pPr>
        <w:rPr>
          <w:lang w:val="en-US"/>
        </w:rPr>
      </w:pPr>
    </w:p>
    <w:p w14:paraId="7BFCF049" w14:textId="77777777" w:rsidR="0045697B" w:rsidRDefault="0045697B" w:rsidP="0045697B">
      <w:pPr>
        <w:rPr>
          <w:lang w:val="en-US"/>
        </w:rPr>
      </w:pPr>
    </w:p>
    <w:p w14:paraId="2EEBDAE8" w14:textId="77777777" w:rsidR="0045697B" w:rsidRDefault="0045697B" w:rsidP="0045697B">
      <w:pPr>
        <w:rPr>
          <w:lang w:val="en-US"/>
        </w:rPr>
      </w:pPr>
    </w:p>
    <w:p w14:paraId="79820E9C" w14:textId="77777777" w:rsidR="0045697B" w:rsidRDefault="0045697B" w:rsidP="0045697B">
      <w:pPr>
        <w:rPr>
          <w:lang w:val="en-US"/>
        </w:rPr>
      </w:pPr>
    </w:p>
    <w:p w14:paraId="0FE101F0" w14:textId="77777777" w:rsidR="0045697B" w:rsidRDefault="0045697B" w:rsidP="0045697B">
      <w:pPr>
        <w:rPr>
          <w:lang w:val="en-US"/>
        </w:rPr>
      </w:pPr>
    </w:p>
    <w:p w14:paraId="42D209FB" w14:textId="77777777" w:rsidR="0045697B" w:rsidRDefault="0045697B" w:rsidP="0045697B">
      <w:pPr>
        <w:rPr>
          <w:lang w:val="en-US"/>
        </w:rPr>
      </w:pPr>
    </w:p>
    <w:p w14:paraId="7C6EC43E" w14:textId="77777777" w:rsidR="0045697B" w:rsidRPr="0045697B" w:rsidRDefault="0045697B" w:rsidP="0045697B">
      <w:pPr>
        <w:rPr>
          <w:lang w:val="en-US"/>
        </w:rPr>
      </w:pPr>
    </w:p>
    <w:p w14:paraId="1C4F59CA" w14:textId="0E22FB1D" w:rsidR="009721CE" w:rsidRPr="00812CEE" w:rsidRDefault="009721CE" w:rsidP="009721CE">
      <w:pPr>
        <w:pStyle w:val="Balk1"/>
        <w:jc w:val="both"/>
        <w:rPr>
          <w:rFonts w:cs="Calibri"/>
          <w:lang w:val="en-US"/>
        </w:rPr>
      </w:pPr>
      <w:bookmarkStart w:id="10" w:name="_Toc200381941"/>
      <w:r w:rsidRPr="00812CEE">
        <w:rPr>
          <w:rStyle w:val="Gl"/>
          <w:rFonts w:cs="Calibri"/>
          <w:b/>
          <w:bCs w:val="0"/>
          <w:sz w:val="24"/>
          <w:szCs w:val="24"/>
          <w:lang w:val="en-US"/>
        </w:rPr>
        <w:lastRenderedPageBreak/>
        <w:t>Step:</w:t>
      </w:r>
      <w:r w:rsidRPr="00812CEE">
        <w:rPr>
          <w:rFonts w:cs="Calibri"/>
          <w:lang w:val="en-US"/>
        </w:rPr>
        <w:t xml:space="preserve"> 8. Calculating Your Environmental Footprint: Conduct Impact Analysis with Digital Tools.</w:t>
      </w:r>
      <w:bookmarkEnd w:id="10"/>
    </w:p>
    <w:p w14:paraId="2B346C6E"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citation-693"/>
          <w:rFonts w:ascii="Calibri" w:eastAsiaTheme="majorEastAsia" w:hAnsi="Calibri" w:cs="Calibri"/>
          <w:b/>
          <w:bCs/>
          <w:lang w:val="en-US"/>
        </w:rPr>
        <w:t>Empower</w:t>
      </w:r>
      <w:r w:rsidRPr="00812CEE">
        <w:rPr>
          <w:rStyle w:val="citation-693"/>
          <w:rFonts w:ascii="Calibri" w:eastAsiaTheme="majorEastAsia" w:hAnsi="Calibri" w:cs="Calibri"/>
          <w:lang w:val="en-US"/>
        </w:rPr>
        <w:t xml:space="preserve"> your projects and organization by </w:t>
      </w:r>
      <w:r w:rsidRPr="00812CEE">
        <w:rPr>
          <w:rStyle w:val="citation-693"/>
          <w:rFonts w:ascii="Calibri" w:eastAsiaTheme="majorEastAsia" w:hAnsi="Calibri" w:cs="Calibri"/>
          <w:b/>
          <w:bCs/>
          <w:lang w:val="en-US"/>
        </w:rPr>
        <w:t>measuring</w:t>
      </w:r>
      <w:r w:rsidRPr="00812CEE">
        <w:rPr>
          <w:rStyle w:val="citation-693"/>
          <w:rFonts w:ascii="Calibri" w:eastAsiaTheme="majorEastAsia" w:hAnsi="Calibri" w:cs="Calibri"/>
          <w:lang w:val="en-US"/>
        </w:rPr>
        <w:t xml:space="preserve"> your carbon, water, and waste footprints using reliable digital tools</w:t>
      </w:r>
      <w:r w:rsidRPr="00812CEE">
        <w:rPr>
          <w:rFonts w:ascii="Calibri" w:hAnsi="Calibri" w:cs="Calibri"/>
          <w:lang w:val="en-US"/>
        </w:rPr>
        <w:t xml:space="preserve">. </w:t>
      </w:r>
      <w:r w:rsidRPr="00812CEE">
        <w:rPr>
          <w:rStyle w:val="citation-692"/>
          <w:rFonts w:ascii="Calibri" w:eastAsiaTheme="majorEastAsia" w:hAnsi="Calibri" w:cs="Calibri"/>
          <w:lang w:val="en-US"/>
        </w:rPr>
        <w:t xml:space="preserve">This data-driven approach will brightly </w:t>
      </w:r>
      <w:r w:rsidRPr="00812CEE">
        <w:rPr>
          <w:rStyle w:val="citation-692"/>
          <w:rFonts w:ascii="Calibri" w:eastAsiaTheme="majorEastAsia" w:hAnsi="Calibri" w:cs="Calibri"/>
          <w:b/>
          <w:bCs/>
          <w:lang w:val="en-US"/>
        </w:rPr>
        <w:t>illuminate</w:t>
      </w:r>
      <w:r w:rsidRPr="00812CEE">
        <w:rPr>
          <w:rStyle w:val="citation-692"/>
          <w:rFonts w:ascii="Calibri" w:eastAsiaTheme="majorEastAsia" w:hAnsi="Calibri" w:cs="Calibri"/>
          <w:lang w:val="en-US"/>
        </w:rPr>
        <w:t xml:space="preserve"> your current environmental impact, helping you to </w:t>
      </w:r>
      <w:r w:rsidRPr="00812CEE">
        <w:rPr>
          <w:rStyle w:val="citation-692"/>
          <w:rFonts w:ascii="Calibri" w:eastAsiaTheme="majorEastAsia" w:hAnsi="Calibri" w:cs="Calibri"/>
          <w:b/>
          <w:bCs/>
          <w:lang w:val="en-US"/>
        </w:rPr>
        <w:t>understand</w:t>
      </w:r>
      <w:r w:rsidRPr="00812CEE">
        <w:rPr>
          <w:rStyle w:val="citation-692"/>
          <w:rFonts w:ascii="Calibri" w:eastAsiaTheme="majorEastAsia" w:hAnsi="Calibri" w:cs="Calibri"/>
          <w:lang w:val="en-US"/>
        </w:rPr>
        <w:t xml:space="preserve"> where you stand and how much positive change you can </w:t>
      </w:r>
      <w:r w:rsidRPr="00812CEE">
        <w:rPr>
          <w:rStyle w:val="citation-692"/>
          <w:rFonts w:ascii="Calibri" w:eastAsiaTheme="majorEastAsia" w:hAnsi="Calibri" w:cs="Calibri"/>
          <w:b/>
          <w:bCs/>
          <w:lang w:val="en-US"/>
        </w:rPr>
        <w:t>create</w:t>
      </w:r>
      <w:r w:rsidRPr="00812CEE">
        <w:rPr>
          <w:rFonts w:ascii="Calibri" w:hAnsi="Calibri" w:cs="Calibri"/>
          <w:lang w:val="en-US"/>
        </w:rPr>
        <w:t>. It's a fantastic first step towards enhanced environmental literacy and more impactful green initiatives.</w:t>
      </w:r>
    </w:p>
    <w:p w14:paraId="15308DD5"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For your next youth event, </w:t>
      </w:r>
      <w:r w:rsidRPr="00812CEE">
        <w:rPr>
          <w:rStyle w:val="Gl"/>
          <w:rFonts w:ascii="Calibri" w:eastAsiaTheme="majorEastAsia" w:hAnsi="Calibri" w:cs="Calibri"/>
          <w:lang w:val="en-US"/>
        </w:rPr>
        <w:t>utilize</w:t>
      </w:r>
      <w:r w:rsidRPr="00812CEE">
        <w:rPr>
          <w:rFonts w:ascii="Calibri" w:hAnsi="Calibri" w:cs="Calibri"/>
          <w:lang w:val="en-US"/>
        </w:rPr>
        <w:t xml:space="preserve"> an online carbon footprint calculator to </w:t>
      </w:r>
      <w:r w:rsidRPr="00812CEE">
        <w:rPr>
          <w:rStyle w:val="Gl"/>
          <w:rFonts w:ascii="Calibri" w:eastAsiaTheme="majorEastAsia" w:hAnsi="Calibri" w:cs="Calibri"/>
          <w:lang w:val="en-US"/>
        </w:rPr>
        <w:t>assess</w:t>
      </w:r>
      <w:r w:rsidRPr="00812CEE">
        <w:rPr>
          <w:rFonts w:ascii="Calibri" w:hAnsi="Calibri" w:cs="Calibri"/>
          <w:lang w:val="en-US"/>
        </w:rPr>
        <w:t xml:space="preserve"> travel emissions from participants and staff. </w:t>
      </w:r>
      <w:r w:rsidRPr="00812CEE">
        <w:rPr>
          <w:rStyle w:val="Gl"/>
          <w:rFonts w:ascii="Calibri" w:eastAsiaTheme="majorEastAsia" w:hAnsi="Calibri" w:cs="Calibri"/>
          <w:lang w:val="en-US"/>
        </w:rPr>
        <w:t>Employ</w:t>
      </w:r>
      <w:r w:rsidRPr="00812CEE">
        <w:rPr>
          <w:rFonts w:ascii="Calibri" w:hAnsi="Calibri" w:cs="Calibri"/>
          <w:lang w:val="en-US"/>
        </w:rPr>
        <w:t xml:space="preserve"> water footprint calculators to </w:t>
      </w:r>
      <w:r w:rsidRPr="00812CEE">
        <w:rPr>
          <w:rStyle w:val="Gl"/>
          <w:rFonts w:ascii="Calibri" w:eastAsiaTheme="majorEastAsia" w:hAnsi="Calibri" w:cs="Calibri"/>
          <w:lang w:val="en-US"/>
        </w:rPr>
        <w:t>estimate</w:t>
      </w:r>
      <w:r w:rsidRPr="00812CEE">
        <w:rPr>
          <w:rFonts w:ascii="Calibri" w:hAnsi="Calibri" w:cs="Calibri"/>
          <w:lang w:val="en-US"/>
        </w:rPr>
        <w:t xml:space="preserve"> consumption related to catering and venue operations. </w:t>
      </w:r>
      <w:r w:rsidRPr="00812CEE">
        <w:rPr>
          <w:rStyle w:val="Gl"/>
          <w:rFonts w:ascii="Calibri" w:eastAsiaTheme="majorEastAsia" w:hAnsi="Calibri" w:cs="Calibri"/>
          <w:lang w:val="en-US"/>
        </w:rPr>
        <w:t>Track</w:t>
      </w:r>
      <w:r w:rsidRPr="00812CEE">
        <w:rPr>
          <w:rFonts w:ascii="Calibri" w:hAnsi="Calibri" w:cs="Calibri"/>
          <w:lang w:val="en-US"/>
        </w:rPr>
        <w:t xml:space="preserve"> waste generation by categorizing and weighing disposables, then </w:t>
      </w:r>
      <w:r w:rsidRPr="00812CEE">
        <w:rPr>
          <w:rStyle w:val="Gl"/>
          <w:rFonts w:ascii="Calibri" w:eastAsiaTheme="majorEastAsia" w:hAnsi="Calibri" w:cs="Calibri"/>
          <w:lang w:val="en-US"/>
        </w:rPr>
        <w:t>input</w:t>
      </w:r>
      <w:r w:rsidRPr="00812CEE">
        <w:rPr>
          <w:rFonts w:ascii="Calibri" w:hAnsi="Calibri" w:cs="Calibri"/>
          <w:lang w:val="en-US"/>
        </w:rPr>
        <w:t xml:space="preserve"> this data into a digital waste management tool. </w:t>
      </w:r>
      <w:r w:rsidRPr="00812CEE">
        <w:rPr>
          <w:rStyle w:val="Gl"/>
          <w:rFonts w:ascii="Calibri" w:eastAsiaTheme="majorEastAsia" w:hAnsi="Calibri" w:cs="Calibri"/>
          <w:lang w:val="en-US"/>
        </w:rPr>
        <w:t>Present</w:t>
      </w:r>
      <w:r w:rsidRPr="00812CEE">
        <w:rPr>
          <w:rFonts w:ascii="Calibri" w:hAnsi="Calibri" w:cs="Calibri"/>
          <w:lang w:val="en-US"/>
        </w:rPr>
        <w:t xml:space="preserve"> these insights to young people through engaging infographics or interactive dashboards, </w:t>
      </w:r>
      <w:r w:rsidRPr="00812CEE">
        <w:rPr>
          <w:rStyle w:val="Gl"/>
          <w:rFonts w:ascii="Calibri" w:eastAsiaTheme="majorEastAsia" w:hAnsi="Calibri" w:cs="Calibri"/>
          <w:lang w:val="en-US"/>
        </w:rPr>
        <w:t>sparking</w:t>
      </w:r>
      <w:r w:rsidRPr="00812CEE">
        <w:rPr>
          <w:rFonts w:ascii="Calibri" w:hAnsi="Calibri" w:cs="Calibri"/>
          <w:lang w:val="en-US"/>
        </w:rPr>
        <w:t xml:space="preserve"> discussions and inspiring collective action to reduce their environmental footprint. </w:t>
      </w:r>
      <w:r w:rsidRPr="00812CEE">
        <w:rPr>
          <w:rStyle w:val="citation-691"/>
          <w:rFonts w:ascii="Calibri" w:eastAsiaTheme="majorEastAsia" w:hAnsi="Calibri" w:cs="Calibri"/>
          <w:lang w:val="en-US"/>
        </w:rPr>
        <w:t xml:space="preserve">This transparent data sharing actively </w:t>
      </w:r>
      <w:r w:rsidRPr="00812CEE">
        <w:rPr>
          <w:rStyle w:val="citation-691"/>
          <w:rFonts w:ascii="Calibri" w:eastAsiaTheme="majorEastAsia" w:hAnsi="Calibri" w:cs="Calibri"/>
          <w:b/>
          <w:bCs/>
          <w:lang w:val="en-US"/>
        </w:rPr>
        <w:t>develops</w:t>
      </w:r>
      <w:r w:rsidRPr="00812CEE">
        <w:rPr>
          <w:rStyle w:val="citation-691"/>
          <w:rFonts w:ascii="Calibri" w:eastAsiaTheme="majorEastAsia" w:hAnsi="Calibri" w:cs="Calibri"/>
          <w:lang w:val="en-US"/>
        </w:rPr>
        <w:t xml:space="preserve"> </w:t>
      </w:r>
      <w:proofErr w:type="spellStart"/>
      <w:r w:rsidRPr="00812CEE">
        <w:rPr>
          <w:rStyle w:val="citation-691"/>
          <w:rFonts w:ascii="Calibri" w:eastAsiaTheme="majorEastAsia" w:hAnsi="Calibri" w:cs="Calibri"/>
          <w:lang w:val="en-US"/>
        </w:rPr>
        <w:t>GreenComp's</w:t>
      </w:r>
      <w:proofErr w:type="spellEnd"/>
      <w:r w:rsidRPr="00812CEE">
        <w:rPr>
          <w:rStyle w:val="citation-691"/>
          <w:rFonts w:ascii="Calibri" w:eastAsiaTheme="majorEastAsia" w:hAnsi="Calibri" w:cs="Calibri"/>
          <w:lang w:val="en-US"/>
        </w:rPr>
        <w:t xml:space="preserve"> environmental literacy competence</w:t>
      </w:r>
      <w:r w:rsidRPr="00812CEE">
        <w:rPr>
          <w:rFonts w:ascii="Calibri" w:hAnsi="Calibri" w:cs="Calibri"/>
          <w:lang w:val="en-US"/>
        </w:rPr>
        <w:t>.</w:t>
      </w:r>
    </w:p>
    <w:p w14:paraId="02BDDE01"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Discover</w:t>
      </w:r>
      <w:r w:rsidRPr="00812CEE">
        <w:rPr>
          <w:rFonts w:ascii="Calibri" w:hAnsi="Calibri" w:cs="Calibri"/>
          <w:lang w:val="en-US"/>
        </w:rPr>
        <w:t xml:space="preserve"> your environmental impact using digital </w:t>
      </w:r>
      <w:proofErr w:type="gramStart"/>
      <w:r w:rsidRPr="00812CEE">
        <w:rPr>
          <w:rFonts w:ascii="Calibri" w:hAnsi="Calibri" w:cs="Calibri"/>
          <w:lang w:val="en-US"/>
        </w:rPr>
        <w:t>tools, and</w:t>
      </w:r>
      <w:proofErr w:type="gramEnd"/>
      <w:r w:rsidRPr="00812CEE">
        <w:rPr>
          <w:rFonts w:ascii="Calibri" w:hAnsi="Calibri" w:cs="Calibri"/>
          <w:lang w:val="en-US"/>
        </w:rPr>
        <w:t xml:space="preserve"> </w:t>
      </w:r>
      <w:r w:rsidRPr="00812CEE">
        <w:rPr>
          <w:rStyle w:val="Gl"/>
          <w:rFonts w:ascii="Calibri" w:eastAsiaTheme="majorEastAsia" w:hAnsi="Calibri" w:cs="Calibri"/>
          <w:lang w:val="en-US"/>
        </w:rPr>
        <w:t>use</w:t>
      </w:r>
      <w:r w:rsidRPr="00812CEE">
        <w:rPr>
          <w:rFonts w:ascii="Calibri" w:hAnsi="Calibri" w:cs="Calibri"/>
          <w:lang w:val="en-US"/>
        </w:rPr>
        <w:t xml:space="preserve"> this knowledge to </w:t>
      </w:r>
      <w:r w:rsidRPr="00812CEE">
        <w:rPr>
          <w:rStyle w:val="Gl"/>
          <w:rFonts w:ascii="Calibri" w:eastAsiaTheme="majorEastAsia" w:hAnsi="Calibri" w:cs="Calibri"/>
          <w:lang w:val="en-US"/>
        </w:rPr>
        <w:t>make</w:t>
      </w:r>
      <w:r w:rsidRPr="00812CEE">
        <w:rPr>
          <w:rFonts w:ascii="Calibri" w:hAnsi="Calibri" w:cs="Calibri"/>
          <w:lang w:val="en-US"/>
        </w:rPr>
        <w:t xml:space="preserve"> a real difference.</w:t>
      </w:r>
    </w:p>
    <w:p w14:paraId="48FA73A0"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w:t>
      </w:r>
      <w:r w:rsidRPr="00812CEE">
        <w:rPr>
          <w:rStyle w:val="citation-690"/>
          <w:rFonts w:ascii="Calibri" w:eastAsiaTheme="majorEastAsia" w:hAnsi="Calibri" w:cs="Calibri"/>
          <w:lang w:val="en-US"/>
        </w:rPr>
        <w:t>Environmental Literacy</w:t>
      </w:r>
      <w:r w:rsidRPr="00812CEE">
        <w:rPr>
          <w:rFonts w:ascii="Calibri" w:hAnsi="Calibri" w:cs="Calibri"/>
          <w:lang w:val="en-US"/>
        </w:rPr>
        <w:t>.</w:t>
      </w:r>
    </w:p>
    <w:p w14:paraId="4B32A1DC"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70785281" w14:textId="77777777" w:rsidR="009721CE" w:rsidRPr="00812CEE" w:rsidRDefault="009721CE" w:rsidP="009721CE">
      <w:pPr>
        <w:numPr>
          <w:ilvl w:val="0"/>
          <w:numId w:val="8"/>
        </w:numPr>
        <w:spacing w:before="100" w:beforeAutospacing="1" w:after="100" w:afterAutospacing="1"/>
        <w:jc w:val="both"/>
        <w:rPr>
          <w:rFonts w:ascii="Calibri" w:hAnsi="Calibri" w:cs="Calibri"/>
          <w:lang w:val="en-US"/>
        </w:rPr>
      </w:pPr>
      <w:r w:rsidRPr="00812CEE">
        <w:rPr>
          <w:rStyle w:val="citation-689"/>
          <w:rFonts w:ascii="Calibri" w:hAnsi="Calibri" w:cs="Calibri"/>
          <w:b/>
          <w:bCs/>
          <w:lang w:val="en-US"/>
        </w:rPr>
        <w:t>#DigComp:</w:t>
      </w:r>
      <w:r w:rsidRPr="00812CEE">
        <w:rPr>
          <w:rStyle w:val="citation-689"/>
          <w:rFonts w:ascii="Calibri" w:hAnsi="Calibri" w:cs="Calibri"/>
          <w:lang w:val="en-US"/>
        </w:rPr>
        <w:t xml:space="preserve"> Data and Information Literacy (Collecting, evaluating, and managing data and information using digital tools)</w:t>
      </w:r>
      <w:r w:rsidRPr="00812CEE">
        <w:rPr>
          <w:rFonts w:ascii="Calibri" w:hAnsi="Calibri" w:cs="Calibri"/>
          <w:lang w:val="en-US"/>
        </w:rPr>
        <w:t>.</w:t>
      </w:r>
    </w:p>
    <w:p w14:paraId="1B700009" w14:textId="77777777" w:rsidR="00381F4E" w:rsidRPr="00812CEE" w:rsidRDefault="00381F4E" w:rsidP="009721CE">
      <w:pPr>
        <w:jc w:val="both"/>
        <w:rPr>
          <w:rFonts w:ascii="Calibri" w:hAnsi="Calibri" w:cs="Calibri"/>
          <w:lang w:val="en-US"/>
        </w:rPr>
      </w:pPr>
    </w:p>
    <w:p w14:paraId="57D3094A" w14:textId="77777777" w:rsidR="009721CE" w:rsidRPr="00812CEE" w:rsidRDefault="009721CE" w:rsidP="009721CE">
      <w:pPr>
        <w:jc w:val="both"/>
        <w:rPr>
          <w:rFonts w:ascii="Calibri" w:hAnsi="Calibri" w:cs="Calibri"/>
          <w:lang w:val="en-US"/>
        </w:rPr>
      </w:pPr>
    </w:p>
    <w:p w14:paraId="7D13665F" w14:textId="77777777" w:rsidR="009721CE" w:rsidRPr="00812CEE" w:rsidRDefault="009721CE" w:rsidP="009721CE">
      <w:pPr>
        <w:jc w:val="both"/>
        <w:rPr>
          <w:rFonts w:ascii="Calibri" w:hAnsi="Calibri" w:cs="Calibri"/>
          <w:lang w:val="en-US"/>
        </w:rPr>
      </w:pPr>
    </w:p>
    <w:p w14:paraId="1E8CAB18" w14:textId="77777777" w:rsidR="009721CE" w:rsidRDefault="009721CE" w:rsidP="009721CE">
      <w:pPr>
        <w:jc w:val="both"/>
        <w:rPr>
          <w:rFonts w:ascii="Calibri" w:hAnsi="Calibri" w:cs="Calibri"/>
          <w:lang w:val="en-US"/>
        </w:rPr>
      </w:pPr>
    </w:p>
    <w:p w14:paraId="3B387A7F" w14:textId="77777777" w:rsidR="0045697B" w:rsidRDefault="0045697B" w:rsidP="009721CE">
      <w:pPr>
        <w:jc w:val="both"/>
        <w:rPr>
          <w:rFonts w:ascii="Calibri" w:hAnsi="Calibri" w:cs="Calibri"/>
          <w:lang w:val="en-US"/>
        </w:rPr>
      </w:pPr>
    </w:p>
    <w:p w14:paraId="494F9B33" w14:textId="77777777" w:rsidR="0045697B" w:rsidRDefault="0045697B" w:rsidP="009721CE">
      <w:pPr>
        <w:jc w:val="both"/>
        <w:rPr>
          <w:rFonts w:ascii="Calibri" w:hAnsi="Calibri" w:cs="Calibri"/>
          <w:lang w:val="en-US"/>
        </w:rPr>
      </w:pPr>
    </w:p>
    <w:p w14:paraId="73F73A6D" w14:textId="77777777" w:rsidR="0045697B" w:rsidRDefault="0045697B" w:rsidP="009721CE">
      <w:pPr>
        <w:jc w:val="both"/>
        <w:rPr>
          <w:rFonts w:ascii="Calibri" w:hAnsi="Calibri" w:cs="Calibri"/>
          <w:lang w:val="en-US"/>
        </w:rPr>
      </w:pPr>
    </w:p>
    <w:p w14:paraId="241BA65E" w14:textId="77777777" w:rsidR="0045697B" w:rsidRDefault="0045697B" w:rsidP="009721CE">
      <w:pPr>
        <w:jc w:val="both"/>
        <w:rPr>
          <w:rFonts w:ascii="Calibri" w:hAnsi="Calibri" w:cs="Calibri"/>
          <w:lang w:val="en-US"/>
        </w:rPr>
      </w:pPr>
    </w:p>
    <w:p w14:paraId="0AEDA751" w14:textId="77777777" w:rsidR="0045697B" w:rsidRDefault="0045697B" w:rsidP="009721CE">
      <w:pPr>
        <w:jc w:val="both"/>
        <w:rPr>
          <w:rFonts w:ascii="Calibri" w:hAnsi="Calibri" w:cs="Calibri"/>
          <w:lang w:val="en-US"/>
        </w:rPr>
      </w:pPr>
    </w:p>
    <w:p w14:paraId="474370EA" w14:textId="77777777" w:rsidR="0045697B" w:rsidRDefault="0045697B" w:rsidP="009721CE">
      <w:pPr>
        <w:jc w:val="both"/>
        <w:rPr>
          <w:rFonts w:ascii="Calibri" w:hAnsi="Calibri" w:cs="Calibri"/>
          <w:lang w:val="en-US"/>
        </w:rPr>
      </w:pPr>
    </w:p>
    <w:p w14:paraId="65F44880" w14:textId="77777777" w:rsidR="0045697B" w:rsidRDefault="0045697B" w:rsidP="009721CE">
      <w:pPr>
        <w:jc w:val="both"/>
        <w:rPr>
          <w:rFonts w:ascii="Calibri" w:hAnsi="Calibri" w:cs="Calibri"/>
          <w:lang w:val="en-US"/>
        </w:rPr>
      </w:pPr>
    </w:p>
    <w:p w14:paraId="5A8FD54D" w14:textId="77777777" w:rsidR="0045697B" w:rsidRDefault="0045697B" w:rsidP="009721CE">
      <w:pPr>
        <w:jc w:val="both"/>
        <w:rPr>
          <w:rFonts w:ascii="Calibri" w:hAnsi="Calibri" w:cs="Calibri"/>
          <w:lang w:val="en-US"/>
        </w:rPr>
      </w:pPr>
    </w:p>
    <w:p w14:paraId="4A58F52C" w14:textId="77777777" w:rsidR="0045697B" w:rsidRPr="00812CEE" w:rsidRDefault="0045697B" w:rsidP="009721CE">
      <w:pPr>
        <w:jc w:val="both"/>
        <w:rPr>
          <w:rFonts w:ascii="Calibri" w:hAnsi="Calibri" w:cs="Calibri"/>
          <w:lang w:val="en-US"/>
        </w:rPr>
      </w:pPr>
    </w:p>
    <w:p w14:paraId="4818A1E7" w14:textId="77777777" w:rsidR="009721CE" w:rsidRPr="00812CEE" w:rsidRDefault="009721CE" w:rsidP="009721CE">
      <w:pPr>
        <w:jc w:val="both"/>
        <w:rPr>
          <w:rFonts w:ascii="Calibri" w:hAnsi="Calibri" w:cs="Calibri"/>
          <w:lang w:val="en-US"/>
        </w:rPr>
      </w:pPr>
    </w:p>
    <w:p w14:paraId="191E9B6A" w14:textId="77777777" w:rsidR="009721CE" w:rsidRPr="00812CEE" w:rsidRDefault="009721CE" w:rsidP="009721CE">
      <w:pPr>
        <w:pStyle w:val="Balk1"/>
        <w:rPr>
          <w:rFonts w:cs="Calibri"/>
          <w:lang w:val="en-US"/>
        </w:rPr>
      </w:pPr>
      <w:bookmarkStart w:id="11" w:name="_Toc200381942"/>
      <w:r w:rsidRPr="00812CEE">
        <w:rPr>
          <w:rStyle w:val="Gl"/>
          <w:rFonts w:cs="Calibri"/>
          <w:b/>
          <w:bCs w:val="0"/>
          <w:lang w:val="en-US"/>
        </w:rPr>
        <w:lastRenderedPageBreak/>
        <w:t>Step:</w:t>
      </w:r>
      <w:r w:rsidRPr="00812CEE">
        <w:rPr>
          <w:rFonts w:cs="Calibri"/>
          <w:lang w:val="en-US"/>
        </w:rPr>
        <w:t xml:space="preserve"> 9. Carbon Footprint Reduction Strategies: Implement Climate Action with Concrete Steps.</w:t>
      </w:r>
      <w:bookmarkEnd w:id="11"/>
    </w:p>
    <w:p w14:paraId="463CF0A3"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Embrace</w:t>
      </w:r>
      <w:r w:rsidRPr="00812CEE">
        <w:rPr>
          <w:rFonts w:ascii="Calibri" w:hAnsi="Calibri" w:cs="Calibri"/>
          <w:lang w:val="en-US"/>
        </w:rPr>
        <w:t xml:space="preserve"> empowering strategies to </w:t>
      </w:r>
      <w:r w:rsidRPr="00812CEE">
        <w:rPr>
          <w:rStyle w:val="Gl"/>
          <w:rFonts w:ascii="Calibri" w:eastAsiaTheme="majorEastAsia" w:hAnsi="Calibri" w:cs="Calibri"/>
          <w:lang w:val="en-US"/>
        </w:rPr>
        <w:t>reduce</w:t>
      </w:r>
      <w:r w:rsidRPr="00812CEE">
        <w:rPr>
          <w:rFonts w:ascii="Calibri" w:hAnsi="Calibri" w:cs="Calibri"/>
          <w:lang w:val="en-US"/>
        </w:rPr>
        <w:t xml:space="preserve"> your project's and organization's carbon emissions. </w:t>
      </w:r>
      <w:r w:rsidRPr="00812CEE">
        <w:rPr>
          <w:rStyle w:val="Gl"/>
          <w:rFonts w:ascii="Calibri" w:eastAsiaTheme="majorEastAsia" w:hAnsi="Calibri" w:cs="Calibri"/>
          <w:lang w:val="en-US"/>
        </w:rPr>
        <w:t>Implement</w:t>
      </w:r>
      <w:r w:rsidRPr="00812CEE">
        <w:rPr>
          <w:rFonts w:ascii="Calibri" w:hAnsi="Calibri" w:cs="Calibri"/>
          <w:lang w:val="en-US"/>
        </w:rPr>
        <w:t xml:space="preserve"> energy efficiency measures, </w:t>
      </w:r>
      <w:r w:rsidRPr="00812CEE">
        <w:rPr>
          <w:rStyle w:val="Gl"/>
          <w:rFonts w:ascii="Calibri" w:eastAsiaTheme="majorEastAsia" w:hAnsi="Calibri" w:cs="Calibri"/>
          <w:lang w:val="en-US"/>
        </w:rPr>
        <w:t>explore</w:t>
      </w:r>
      <w:r w:rsidRPr="00812CEE">
        <w:rPr>
          <w:rFonts w:ascii="Calibri" w:hAnsi="Calibri" w:cs="Calibri"/>
          <w:lang w:val="en-US"/>
        </w:rPr>
        <w:t xml:space="preserve"> renewable energy sources, and </w:t>
      </w:r>
      <w:r w:rsidRPr="00812CEE">
        <w:rPr>
          <w:rStyle w:val="Gl"/>
          <w:rFonts w:ascii="Calibri" w:eastAsiaTheme="majorEastAsia" w:hAnsi="Calibri" w:cs="Calibri"/>
          <w:lang w:val="en-US"/>
        </w:rPr>
        <w:t>adopt</w:t>
      </w:r>
      <w:r w:rsidRPr="00812CEE">
        <w:rPr>
          <w:rFonts w:ascii="Calibri" w:hAnsi="Calibri" w:cs="Calibri"/>
          <w:lang w:val="en-US"/>
        </w:rPr>
        <w:t xml:space="preserve"> practices like remote work and smart travel. These tangible actions directly </w:t>
      </w:r>
      <w:r w:rsidRPr="00812CEE">
        <w:rPr>
          <w:rStyle w:val="Gl"/>
          <w:rFonts w:ascii="Calibri" w:eastAsiaTheme="majorEastAsia" w:hAnsi="Calibri" w:cs="Calibri"/>
          <w:lang w:val="en-US"/>
        </w:rPr>
        <w:t>support</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climate action competence, creating a powerful ripple effect for a healthier planet.</w:t>
      </w:r>
    </w:p>
    <w:p w14:paraId="2AE8651C"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To </w:t>
      </w:r>
      <w:r w:rsidRPr="00812CEE">
        <w:rPr>
          <w:rStyle w:val="Gl"/>
          <w:rFonts w:ascii="Calibri" w:eastAsiaTheme="majorEastAsia" w:hAnsi="Calibri" w:cs="Calibri"/>
          <w:lang w:val="en-US"/>
        </w:rPr>
        <w:t>lower</w:t>
      </w:r>
      <w:r w:rsidRPr="00812CEE">
        <w:rPr>
          <w:rFonts w:ascii="Calibri" w:hAnsi="Calibri" w:cs="Calibri"/>
          <w:lang w:val="en-US"/>
        </w:rPr>
        <w:t xml:space="preserve"> your organization's carbon footprint, </w:t>
      </w:r>
      <w:r w:rsidRPr="00812CEE">
        <w:rPr>
          <w:rStyle w:val="Gl"/>
          <w:rFonts w:ascii="Calibri" w:eastAsiaTheme="majorEastAsia" w:hAnsi="Calibri" w:cs="Calibri"/>
          <w:lang w:val="en-US"/>
        </w:rPr>
        <w:t>install</w:t>
      </w:r>
      <w:r w:rsidRPr="00812CEE">
        <w:rPr>
          <w:rFonts w:ascii="Calibri" w:hAnsi="Calibri" w:cs="Calibri"/>
          <w:lang w:val="en-US"/>
        </w:rPr>
        <w:t xml:space="preserve"> energy-efficient lighting in your offices and </w:t>
      </w:r>
      <w:r w:rsidRPr="00812CEE">
        <w:rPr>
          <w:rStyle w:val="Gl"/>
          <w:rFonts w:ascii="Calibri" w:eastAsiaTheme="majorEastAsia" w:hAnsi="Calibri" w:cs="Calibri"/>
          <w:lang w:val="en-US"/>
        </w:rPr>
        <w:t>utilize</w:t>
      </w:r>
      <w:r w:rsidRPr="00812CEE">
        <w:rPr>
          <w:rFonts w:ascii="Calibri" w:hAnsi="Calibri" w:cs="Calibri"/>
          <w:lang w:val="en-US"/>
        </w:rPr>
        <w:t xml:space="preserve"> smart thermostats to optimize heating and cooling. For youth projects involving travel, </w:t>
      </w:r>
      <w:r w:rsidRPr="00812CEE">
        <w:rPr>
          <w:rStyle w:val="Gl"/>
          <w:rFonts w:ascii="Calibri" w:eastAsiaTheme="majorEastAsia" w:hAnsi="Calibri" w:cs="Calibri"/>
          <w:lang w:val="en-US"/>
        </w:rPr>
        <w:t>encourage</w:t>
      </w:r>
      <w:r w:rsidRPr="00812CEE">
        <w:rPr>
          <w:rFonts w:ascii="Calibri" w:hAnsi="Calibri" w:cs="Calibri"/>
          <w:lang w:val="en-US"/>
        </w:rPr>
        <w:t xml:space="preserve"> participants to </w:t>
      </w:r>
      <w:r w:rsidRPr="00812CEE">
        <w:rPr>
          <w:rStyle w:val="Gl"/>
          <w:rFonts w:ascii="Calibri" w:eastAsiaTheme="majorEastAsia" w:hAnsi="Calibri" w:cs="Calibri"/>
          <w:lang w:val="en-US"/>
        </w:rPr>
        <w:t>choose</w:t>
      </w:r>
      <w:r w:rsidRPr="00812CEE">
        <w:rPr>
          <w:rFonts w:ascii="Calibri" w:hAnsi="Calibri" w:cs="Calibri"/>
          <w:lang w:val="en-US"/>
        </w:rPr>
        <w:t xml:space="preserve"> public transportation, cycling, or carpooling, and </w:t>
      </w:r>
      <w:r w:rsidRPr="00812CEE">
        <w:rPr>
          <w:rStyle w:val="Gl"/>
          <w:rFonts w:ascii="Calibri" w:eastAsiaTheme="majorEastAsia" w:hAnsi="Calibri" w:cs="Calibri"/>
          <w:lang w:val="en-US"/>
        </w:rPr>
        <w:t>explore</w:t>
      </w:r>
      <w:r w:rsidRPr="00812CEE">
        <w:rPr>
          <w:rFonts w:ascii="Calibri" w:hAnsi="Calibri" w:cs="Calibri"/>
          <w:lang w:val="en-US"/>
        </w:rPr>
        <w:t xml:space="preserve"> virtual collaboration tools to minimize physical travel. </w:t>
      </w:r>
      <w:r w:rsidRPr="00812CEE">
        <w:rPr>
          <w:rStyle w:val="Gl"/>
          <w:rFonts w:ascii="Calibri" w:eastAsiaTheme="majorEastAsia" w:hAnsi="Calibri" w:cs="Calibri"/>
          <w:lang w:val="en-US"/>
        </w:rPr>
        <w:t>Partner</w:t>
      </w:r>
      <w:r w:rsidRPr="00812CEE">
        <w:rPr>
          <w:rFonts w:ascii="Calibri" w:hAnsi="Calibri" w:cs="Calibri"/>
          <w:lang w:val="en-US"/>
        </w:rPr>
        <w:t xml:space="preserve"> with local green energy providers to </w:t>
      </w:r>
      <w:r w:rsidRPr="00812CEE">
        <w:rPr>
          <w:rStyle w:val="Gl"/>
          <w:rFonts w:ascii="Calibri" w:eastAsiaTheme="majorEastAsia" w:hAnsi="Calibri" w:cs="Calibri"/>
          <w:lang w:val="en-US"/>
        </w:rPr>
        <w:t>evaluate</w:t>
      </w:r>
      <w:r w:rsidRPr="00812CEE">
        <w:rPr>
          <w:rFonts w:ascii="Calibri" w:hAnsi="Calibri" w:cs="Calibri"/>
          <w:lang w:val="en-US"/>
        </w:rPr>
        <w:t xml:space="preserve"> switching to renewable electricity. Regularly </w:t>
      </w:r>
      <w:r w:rsidRPr="00812CEE">
        <w:rPr>
          <w:rStyle w:val="Gl"/>
          <w:rFonts w:ascii="Calibri" w:eastAsiaTheme="majorEastAsia" w:hAnsi="Calibri" w:cs="Calibri"/>
          <w:lang w:val="en-US"/>
        </w:rPr>
        <w:t>track</w:t>
      </w:r>
      <w:r w:rsidRPr="00812CEE">
        <w:rPr>
          <w:rFonts w:ascii="Calibri" w:hAnsi="Calibri" w:cs="Calibri"/>
          <w:lang w:val="en-US"/>
        </w:rPr>
        <w:t xml:space="preserve"> energy consumption data to </w:t>
      </w:r>
      <w:r w:rsidRPr="00812CEE">
        <w:rPr>
          <w:rStyle w:val="Gl"/>
          <w:rFonts w:ascii="Calibri" w:eastAsiaTheme="majorEastAsia" w:hAnsi="Calibri" w:cs="Calibri"/>
          <w:lang w:val="en-US"/>
        </w:rPr>
        <w:t>celebrate</w:t>
      </w:r>
      <w:r w:rsidRPr="00812CEE">
        <w:rPr>
          <w:rFonts w:ascii="Calibri" w:hAnsi="Calibri" w:cs="Calibri"/>
          <w:lang w:val="en-US"/>
        </w:rPr>
        <w:t xml:space="preserve"> progress and </w:t>
      </w:r>
      <w:r w:rsidRPr="00812CEE">
        <w:rPr>
          <w:rStyle w:val="Gl"/>
          <w:rFonts w:ascii="Calibri" w:eastAsiaTheme="majorEastAsia" w:hAnsi="Calibri" w:cs="Calibri"/>
          <w:lang w:val="en-US"/>
        </w:rPr>
        <w:t>identify</w:t>
      </w:r>
      <w:r w:rsidRPr="00812CEE">
        <w:rPr>
          <w:rFonts w:ascii="Calibri" w:hAnsi="Calibri" w:cs="Calibri"/>
          <w:lang w:val="en-US"/>
        </w:rPr>
        <w:t xml:space="preserve"> further opportunities for reduction, inspiring a culture of climate responsibility.</w:t>
      </w:r>
    </w:p>
    <w:p w14:paraId="307BB4C5"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Take</w:t>
      </w:r>
      <w:r w:rsidRPr="00812CEE">
        <w:rPr>
          <w:rFonts w:ascii="Calibri" w:hAnsi="Calibri" w:cs="Calibri"/>
          <w:lang w:val="en-US"/>
        </w:rPr>
        <w:t xml:space="preserve"> charge by </w:t>
      </w:r>
      <w:r w:rsidRPr="00812CEE">
        <w:rPr>
          <w:rStyle w:val="Gl"/>
          <w:rFonts w:ascii="Calibri" w:eastAsiaTheme="majorEastAsia" w:hAnsi="Calibri" w:cs="Calibri"/>
          <w:lang w:val="en-US"/>
        </w:rPr>
        <w:t>adopting</w:t>
      </w:r>
      <w:r w:rsidRPr="00812CEE">
        <w:rPr>
          <w:rFonts w:ascii="Calibri" w:hAnsi="Calibri" w:cs="Calibri"/>
          <w:lang w:val="en-US"/>
        </w:rPr>
        <w:t xml:space="preserve"> smart habits and </w:t>
      </w:r>
      <w:r w:rsidRPr="00812CEE">
        <w:rPr>
          <w:rStyle w:val="Gl"/>
          <w:rFonts w:ascii="Calibri" w:eastAsiaTheme="majorEastAsia" w:hAnsi="Calibri" w:cs="Calibri"/>
          <w:lang w:val="en-US"/>
        </w:rPr>
        <w:t>supporting</w:t>
      </w:r>
      <w:r w:rsidRPr="00812CEE">
        <w:rPr>
          <w:rFonts w:ascii="Calibri" w:hAnsi="Calibri" w:cs="Calibri"/>
          <w:lang w:val="en-US"/>
        </w:rPr>
        <w:t xml:space="preserve"> solutions that actively </w:t>
      </w:r>
      <w:r w:rsidRPr="00812CEE">
        <w:rPr>
          <w:rStyle w:val="Gl"/>
          <w:rFonts w:ascii="Calibri" w:eastAsiaTheme="majorEastAsia" w:hAnsi="Calibri" w:cs="Calibri"/>
          <w:lang w:val="en-US"/>
        </w:rPr>
        <w:t>shrink</w:t>
      </w:r>
      <w:r w:rsidRPr="00812CEE">
        <w:rPr>
          <w:rFonts w:ascii="Calibri" w:hAnsi="Calibri" w:cs="Calibri"/>
          <w:lang w:val="en-US"/>
        </w:rPr>
        <w:t xml:space="preserve"> our collective carbon footprint.</w:t>
      </w:r>
    </w:p>
    <w:p w14:paraId="14D2BBFE"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Climate Action.</w:t>
      </w:r>
    </w:p>
    <w:p w14:paraId="7382AB41"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Linked Competences (#DigComp and #EntreComp):</w:t>
      </w:r>
    </w:p>
    <w:p w14:paraId="76F0CE5A" w14:textId="77777777" w:rsidR="009721CE" w:rsidRPr="00812CEE" w:rsidRDefault="009721CE" w:rsidP="009721CE">
      <w:pPr>
        <w:numPr>
          <w:ilvl w:val="0"/>
          <w:numId w:val="9"/>
        </w:numPr>
        <w:spacing w:before="100" w:beforeAutospacing="1" w:after="100" w:afterAutospacing="1"/>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Taking the Initiative (Proactively identifying and seizing opportunities for climate action).</w:t>
      </w:r>
    </w:p>
    <w:p w14:paraId="0F294890" w14:textId="77777777" w:rsidR="009721CE" w:rsidRPr="00812CEE" w:rsidRDefault="009721CE" w:rsidP="009721CE">
      <w:pPr>
        <w:numPr>
          <w:ilvl w:val="0"/>
          <w:numId w:val="9"/>
        </w:numPr>
        <w:spacing w:before="100" w:beforeAutospacing="1" w:after="100" w:afterAutospacing="1"/>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Digital Communication (Promoting carbon reduction strategies through digital campaigns), Problem Solving (Using digital tools to analyze energy consumption and find solutions).</w:t>
      </w:r>
    </w:p>
    <w:p w14:paraId="71AFB7DA" w14:textId="77777777" w:rsidR="009721CE" w:rsidRPr="00812CEE" w:rsidRDefault="009721CE" w:rsidP="009721CE">
      <w:pPr>
        <w:jc w:val="both"/>
        <w:rPr>
          <w:rFonts w:ascii="Calibri" w:hAnsi="Calibri" w:cs="Calibri"/>
          <w:lang w:val="en-US"/>
        </w:rPr>
      </w:pPr>
    </w:p>
    <w:p w14:paraId="229AF367" w14:textId="77777777" w:rsidR="009721CE" w:rsidRPr="00812CEE" w:rsidRDefault="009721CE" w:rsidP="009721CE">
      <w:pPr>
        <w:jc w:val="both"/>
        <w:rPr>
          <w:rFonts w:ascii="Calibri" w:hAnsi="Calibri" w:cs="Calibri"/>
          <w:lang w:val="en-US"/>
        </w:rPr>
      </w:pPr>
    </w:p>
    <w:p w14:paraId="020A0AC5" w14:textId="77777777" w:rsidR="009721CE" w:rsidRDefault="009721CE" w:rsidP="009721CE">
      <w:pPr>
        <w:jc w:val="both"/>
        <w:rPr>
          <w:rFonts w:ascii="Calibri" w:hAnsi="Calibri" w:cs="Calibri"/>
          <w:lang w:val="en-US"/>
        </w:rPr>
      </w:pPr>
    </w:p>
    <w:p w14:paraId="29E18FAA" w14:textId="77777777" w:rsidR="0045697B" w:rsidRDefault="0045697B" w:rsidP="009721CE">
      <w:pPr>
        <w:jc w:val="both"/>
        <w:rPr>
          <w:rFonts w:ascii="Calibri" w:hAnsi="Calibri" w:cs="Calibri"/>
          <w:lang w:val="en-US"/>
        </w:rPr>
      </w:pPr>
    </w:p>
    <w:p w14:paraId="4067A044" w14:textId="77777777" w:rsidR="0045697B" w:rsidRDefault="0045697B" w:rsidP="009721CE">
      <w:pPr>
        <w:jc w:val="both"/>
        <w:rPr>
          <w:rFonts w:ascii="Calibri" w:hAnsi="Calibri" w:cs="Calibri"/>
          <w:lang w:val="en-US"/>
        </w:rPr>
      </w:pPr>
    </w:p>
    <w:p w14:paraId="593560D3" w14:textId="77777777" w:rsidR="0045697B" w:rsidRDefault="0045697B" w:rsidP="009721CE">
      <w:pPr>
        <w:jc w:val="both"/>
        <w:rPr>
          <w:rFonts w:ascii="Calibri" w:hAnsi="Calibri" w:cs="Calibri"/>
          <w:lang w:val="en-US"/>
        </w:rPr>
      </w:pPr>
    </w:p>
    <w:p w14:paraId="72245CA6" w14:textId="77777777" w:rsidR="0045697B" w:rsidRDefault="0045697B" w:rsidP="009721CE">
      <w:pPr>
        <w:jc w:val="both"/>
        <w:rPr>
          <w:rFonts w:ascii="Calibri" w:hAnsi="Calibri" w:cs="Calibri"/>
          <w:lang w:val="en-US"/>
        </w:rPr>
      </w:pPr>
    </w:p>
    <w:p w14:paraId="3C9D450A" w14:textId="77777777" w:rsidR="0045697B" w:rsidRDefault="0045697B" w:rsidP="009721CE">
      <w:pPr>
        <w:jc w:val="both"/>
        <w:rPr>
          <w:rFonts w:ascii="Calibri" w:hAnsi="Calibri" w:cs="Calibri"/>
          <w:lang w:val="en-US"/>
        </w:rPr>
      </w:pPr>
    </w:p>
    <w:p w14:paraId="66B9F1B7" w14:textId="77777777" w:rsidR="0045697B" w:rsidRDefault="0045697B" w:rsidP="009721CE">
      <w:pPr>
        <w:jc w:val="both"/>
        <w:rPr>
          <w:rFonts w:ascii="Calibri" w:hAnsi="Calibri" w:cs="Calibri"/>
          <w:lang w:val="en-US"/>
        </w:rPr>
      </w:pPr>
    </w:p>
    <w:p w14:paraId="185DA6C8" w14:textId="77777777" w:rsidR="0045697B" w:rsidRDefault="0045697B" w:rsidP="009721CE">
      <w:pPr>
        <w:jc w:val="both"/>
        <w:rPr>
          <w:rFonts w:ascii="Calibri" w:hAnsi="Calibri" w:cs="Calibri"/>
          <w:lang w:val="en-US"/>
        </w:rPr>
      </w:pPr>
    </w:p>
    <w:p w14:paraId="240459B6" w14:textId="77777777" w:rsidR="0045697B" w:rsidRDefault="0045697B" w:rsidP="009721CE">
      <w:pPr>
        <w:jc w:val="both"/>
        <w:rPr>
          <w:rFonts w:ascii="Calibri" w:hAnsi="Calibri" w:cs="Calibri"/>
          <w:lang w:val="en-US"/>
        </w:rPr>
      </w:pPr>
    </w:p>
    <w:p w14:paraId="1C8731C0" w14:textId="77777777" w:rsidR="0045697B" w:rsidRPr="00812CEE" w:rsidRDefault="0045697B" w:rsidP="009721CE">
      <w:pPr>
        <w:jc w:val="both"/>
        <w:rPr>
          <w:rFonts w:ascii="Calibri" w:hAnsi="Calibri" w:cs="Calibri"/>
          <w:lang w:val="en-US"/>
        </w:rPr>
      </w:pPr>
    </w:p>
    <w:p w14:paraId="39DA902E" w14:textId="77777777" w:rsidR="009721CE" w:rsidRPr="00812CEE" w:rsidRDefault="009721CE" w:rsidP="009721CE">
      <w:pPr>
        <w:pStyle w:val="Balk1"/>
        <w:rPr>
          <w:rFonts w:cs="Calibri"/>
          <w:lang w:val="en-US"/>
        </w:rPr>
      </w:pPr>
      <w:bookmarkStart w:id="12" w:name="_Toc200381943"/>
      <w:r w:rsidRPr="00812CEE">
        <w:rPr>
          <w:rStyle w:val="Gl"/>
          <w:rFonts w:cs="Calibri"/>
          <w:b/>
          <w:bCs w:val="0"/>
          <w:lang w:val="en-US"/>
        </w:rPr>
        <w:lastRenderedPageBreak/>
        <w:t>Step:</w:t>
      </w:r>
      <w:r w:rsidRPr="00812CEE">
        <w:rPr>
          <w:rFonts w:cs="Calibri"/>
          <w:lang w:val="en-US"/>
        </w:rPr>
        <w:t xml:space="preserve"> 10. Waste Management and Circular Economy Principles: Create More Value with Less Waste.</w:t>
      </w:r>
      <w:bookmarkEnd w:id="12"/>
    </w:p>
    <w:p w14:paraId="10DA0137"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Champion</w:t>
      </w:r>
      <w:r w:rsidRPr="00812CEE">
        <w:rPr>
          <w:rFonts w:ascii="Calibri" w:hAnsi="Calibri" w:cs="Calibri"/>
          <w:lang w:val="en-US"/>
        </w:rPr>
        <w:t xml:space="preserve"> the waste hierarchy—prevention, reduction, reuse, and recycling—in all your endeavors. </w:t>
      </w:r>
      <w:r w:rsidRPr="00812CEE">
        <w:rPr>
          <w:rStyle w:val="Gl"/>
          <w:rFonts w:ascii="Calibri" w:eastAsiaTheme="majorEastAsia" w:hAnsi="Calibri" w:cs="Calibri"/>
          <w:lang w:val="en-US"/>
        </w:rPr>
        <w:t>Actively</w:t>
      </w:r>
      <w:r w:rsidRPr="00812CEE">
        <w:rPr>
          <w:rFonts w:ascii="Calibri" w:hAnsi="Calibri" w:cs="Calibri"/>
          <w:lang w:val="en-US"/>
        </w:rPr>
        <w:t xml:space="preserve"> </w:t>
      </w:r>
      <w:r w:rsidRPr="00812CEE">
        <w:rPr>
          <w:rStyle w:val="Gl"/>
          <w:rFonts w:ascii="Calibri" w:eastAsiaTheme="majorEastAsia" w:hAnsi="Calibri" w:cs="Calibri"/>
          <w:lang w:val="en-US"/>
        </w:rPr>
        <w:t>avoid</w:t>
      </w:r>
      <w:r w:rsidRPr="00812CEE">
        <w:rPr>
          <w:rFonts w:ascii="Calibri" w:hAnsi="Calibri" w:cs="Calibri"/>
          <w:lang w:val="en-US"/>
        </w:rPr>
        <w:t xml:space="preserve"> single-use products and </w:t>
      </w:r>
      <w:r w:rsidRPr="00812CEE">
        <w:rPr>
          <w:rStyle w:val="Gl"/>
          <w:rFonts w:ascii="Calibri" w:eastAsiaTheme="majorEastAsia" w:hAnsi="Calibri" w:cs="Calibri"/>
          <w:lang w:val="en-US"/>
        </w:rPr>
        <w:t>innovate</w:t>
      </w:r>
      <w:r w:rsidRPr="00812CEE">
        <w:rPr>
          <w:rFonts w:ascii="Calibri" w:hAnsi="Calibri" w:cs="Calibri"/>
          <w:lang w:val="en-US"/>
        </w:rPr>
        <w:t xml:space="preserve"> solutions within your projects that enthusiastically </w:t>
      </w:r>
      <w:r w:rsidRPr="00812CEE">
        <w:rPr>
          <w:rStyle w:val="Gl"/>
          <w:rFonts w:ascii="Calibri" w:eastAsiaTheme="majorEastAsia" w:hAnsi="Calibri" w:cs="Calibri"/>
          <w:lang w:val="en-US"/>
        </w:rPr>
        <w:t>support</w:t>
      </w:r>
      <w:r w:rsidRPr="00812CEE">
        <w:rPr>
          <w:rFonts w:ascii="Calibri" w:hAnsi="Calibri" w:cs="Calibri"/>
          <w:lang w:val="en-US"/>
        </w:rPr>
        <w:t xml:space="preserve"> material cycles. By </w:t>
      </w:r>
      <w:r w:rsidRPr="00812CEE">
        <w:rPr>
          <w:rStyle w:val="Gl"/>
          <w:rFonts w:ascii="Calibri" w:eastAsiaTheme="majorEastAsia" w:hAnsi="Calibri" w:cs="Calibri"/>
          <w:lang w:val="en-US"/>
        </w:rPr>
        <w:t>engaging</w:t>
      </w:r>
      <w:r w:rsidRPr="00812CEE">
        <w:rPr>
          <w:rFonts w:ascii="Calibri" w:hAnsi="Calibri" w:cs="Calibri"/>
          <w:lang w:val="en-US"/>
        </w:rPr>
        <w:t xml:space="preserve"> young people in waste reduction and circular economy processes, you'll directly </w:t>
      </w:r>
      <w:r w:rsidRPr="00812CEE">
        <w:rPr>
          <w:rStyle w:val="Gl"/>
          <w:rFonts w:ascii="Calibri" w:eastAsiaTheme="majorEastAsia" w:hAnsi="Calibri" w:cs="Calibri"/>
          <w:lang w:val="en-US"/>
        </w:rPr>
        <w:t>apply</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circular economy principles, </w:t>
      </w:r>
      <w:r w:rsidRPr="00812CEE">
        <w:rPr>
          <w:rStyle w:val="Gl"/>
          <w:rFonts w:ascii="Calibri" w:eastAsiaTheme="majorEastAsia" w:hAnsi="Calibri" w:cs="Calibri"/>
          <w:lang w:val="en-US"/>
        </w:rPr>
        <w:t>transforming</w:t>
      </w:r>
      <w:r w:rsidRPr="00812CEE">
        <w:rPr>
          <w:rFonts w:ascii="Calibri" w:hAnsi="Calibri" w:cs="Calibri"/>
          <w:lang w:val="en-US"/>
        </w:rPr>
        <w:t xml:space="preserve"> waste into valuable opportunities and fostering a more sustainable future.</w:t>
      </w:r>
    </w:p>
    <w:p w14:paraId="166D5FEB"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For a youth festival, </w:t>
      </w:r>
      <w:r w:rsidRPr="00812CEE">
        <w:rPr>
          <w:rStyle w:val="Gl"/>
          <w:rFonts w:ascii="Calibri" w:eastAsiaTheme="majorEastAsia" w:hAnsi="Calibri" w:cs="Calibri"/>
          <w:lang w:val="en-US"/>
        </w:rPr>
        <w:t>design</w:t>
      </w:r>
      <w:r w:rsidRPr="00812CEE">
        <w:rPr>
          <w:rFonts w:ascii="Calibri" w:hAnsi="Calibri" w:cs="Calibri"/>
          <w:lang w:val="en-US"/>
        </w:rPr>
        <w:t xml:space="preserve"> "Zero Waste Zones" where all food packaging is compostable, and reusable water bottles are encouraged. </w:t>
      </w:r>
      <w:r w:rsidRPr="00812CEE">
        <w:rPr>
          <w:rStyle w:val="Gl"/>
          <w:rFonts w:ascii="Calibri" w:eastAsiaTheme="majorEastAsia" w:hAnsi="Calibri" w:cs="Calibri"/>
          <w:lang w:val="en-US"/>
        </w:rPr>
        <w:t>Organize</w:t>
      </w:r>
      <w:r w:rsidRPr="00812CEE">
        <w:rPr>
          <w:rFonts w:ascii="Calibri" w:hAnsi="Calibri" w:cs="Calibri"/>
          <w:lang w:val="en-US"/>
        </w:rPr>
        <w:t xml:space="preserve"> upcycling workshops where young people </w:t>
      </w:r>
      <w:r w:rsidRPr="00812CEE">
        <w:rPr>
          <w:rStyle w:val="Gl"/>
          <w:rFonts w:ascii="Calibri" w:eastAsiaTheme="majorEastAsia" w:hAnsi="Calibri" w:cs="Calibri"/>
          <w:lang w:val="en-US"/>
        </w:rPr>
        <w:t>transform</w:t>
      </w:r>
      <w:r w:rsidRPr="00812CEE">
        <w:rPr>
          <w:rFonts w:ascii="Calibri" w:hAnsi="Calibri" w:cs="Calibri"/>
          <w:lang w:val="en-US"/>
        </w:rPr>
        <w:t xml:space="preserve"> discarded materials into new products, like turning old textiles into tote bags or plastic bottles into planters. </w:t>
      </w:r>
      <w:r w:rsidRPr="00812CEE">
        <w:rPr>
          <w:rStyle w:val="Gl"/>
          <w:rFonts w:ascii="Calibri" w:eastAsiaTheme="majorEastAsia" w:hAnsi="Calibri" w:cs="Calibri"/>
          <w:lang w:val="en-US"/>
        </w:rPr>
        <w:t>Implement</w:t>
      </w:r>
      <w:r w:rsidRPr="00812CEE">
        <w:rPr>
          <w:rFonts w:ascii="Calibri" w:hAnsi="Calibri" w:cs="Calibri"/>
          <w:lang w:val="en-US"/>
        </w:rPr>
        <w:t xml:space="preserve"> a robust sorting system for all waste </w:t>
      </w:r>
      <w:proofErr w:type="gramStart"/>
      <w:r w:rsidRPr="00812CEE">
        <w:rPr>
          <w:rFonts w:ascii="Calibri" w:hAnsi="Calibri" w:cs="Calibri"/>
          <w:lang w:val="en-US"/>
        </w:rPr>
        <w:t>streams, and</w:t>
      </w:r>
      <w:proofErr w:type="gramEnd"/>
      <w:r w:rsidRPr="00812CEE">
        <w:rPr>
          <w:rFonts w:ascii="Calibri" w:hAnsi="Calibri" w:cs="Calibri"/>
          <w:lang w:val="en-US"/>
        </w:rPr>
        <w:t xml:space="preserve"> </w:t>
      </w:r>
      <w:r w:rsidRPr="00812CEE">
        <w:rPr>
          <w:rStyle w:val="Gl"/>
          <w:rFonts w:ascii="Calibri" w:eastAsiaTheme="majorEastAsia" w:hAnsi="Calibri" w:cs="Calibri"/>
          <w:lang w:val="en-US"/>
        </w:rPr>
        <w:t>partner</w:t>
      </w:r>
      <w:r w:rsidRPr="00812CEE">
        <w:rPr>
          <w:rFonts w:ascii="Calibri" w:hAnsi="Calibri" w:cs="Calibri"/>
          <w:lang w:val="en-US"/>
        </w:rPr>
        <w:t xml:space="preserve"> with local recycling and composting facilities. </w:t>
      </w:r>
      <w:r w:rsidRPr="00812CEE">
        <w:rPr>
          <w:rStyle w:val="Gl"/>
          <w:rFonts w:ascii="Calibri" w:eastAsiaTheme="majorEastAsia" w:hAnsi="Calibri" w:cs="Calibri"/>
          <w:lang w:val="en-US"/>
        </w:rPr>
        <w:t>Empower</w:t>
      </w:r>
      <w:r w:rsidRPr="00812CEE">
        <w:rPr>
          <w:rFonts w:ascii="Calibri" w:hAnsi="Calibri" w:cs="Calibri"/>
          <w:lang w:val="en-US"/>
        </w:rPr>
        <w:t xml:space="preserve"> young participants to </w:t>
      </w:r>
      <w:r w:rsidRPr="00812CEE">
        <w:rPr>
          <w:rStyle w:val="Gl"/>
          <w:rFonts w:ascii="Calibri" w:eastAsiaTheme="majorEastAsia" w:hAnsi="Calibri" w:cs="Calibri"/>
          <w:lang w:val="en-US"/>
        </w:rPr>
        <w:t>lead</w:t>
      </w:r>
      <w:r w:rsidRPr="00812CEE">
        <w:rPr>
          <w:rFonts w:ascii="Calibri" w:hAnsi="Calibri" w:cs="Calibri"/>
          <w:lang w:val="en-US"/>
        </w:rPr>
        <w:t xml:space="preserve"> waste audits and </w:t>
      </w:r>
      <w:r w:rsidRPr="00812CEE">
        <w:rPr>
          <w:rStyle w:val="Gl"/>
          <w:rFonts w:ascii="Calibri" w:eastAsiaTheme="majorEastAsia" w:hAnsi="Calibri" w:cs="Calibri"/>
          <w:lang w:val="en-US"/>
        </w:rPr>
        <w:t>propose</w:t>
      </w:r>
      <w:r w:rsidRPr="00812CEE">
        <w:rPr>
          <w:rFonts w:ascii="Calibri" w:hAnsi="Calibri" w:cs="Calibri"/>
          <w:lang w:val="en-US"/>
        </w:rPr>
        <w:t xml:space="preserve"> creative solutions for continuous improvement, making them active contributors to a thriving circular economy.</w:t>
      </w:r>
    </w:p>
    <w:p w14:paraId="7D05720A"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Rethink</w:t>
      </w:r>
      <w:r w:rsidRPr="00812CEE">
        <w:rPr>
          <w:rFonts w:ascii="Calibri" w:hAnsi="Calibri" w:cs="Calibri"/>
          <w:lang w:val="en-US"/>
        </w:rPr>
        <w:t xml:space="preserve"> waste, </w:t>
      </w:r>
      <w:r w:rsidRPr="00812CEE">
        <w:rPr>
          <w:rStyle w:val="Gl"/>
          <w:rFonts w:ascii="Calibri" w:eastAsiaTheme="majorEastAsia" w:hAnsi="Calibri" w:cs="Calibri"/>
          <w:lang w:val="en-US"/>
        </w:rPr>
        <w:t>embrace</w:t>
      </w:r>
      <w:r w:rsidRPr="00812CEE">
        <w:rPr>
          <w:rFonts w:ascii="Calibri" w:hAnsi="Calibri" w:cs="Calibri"/>
          <w:lang w:val="en-US"/>
        </w:rPr>
        <w:t xml:space="preserve"> circular solutions, and </w:t>
      </w:r>
      <w:r w:rsidRPr="00812CEE">
        <w:rPr>
          <w:rStyle w:val="Gl"/>
          <w:rFonts w:ascii="Calibri" w:eastAsiaTheme="majorEastAsia" w:hAnsi="Calibri" w:cs="Calibri"/>
          <w:lang w:val="en-US"/>
        </w:rPr>
        <w:t>discover</w:t>
      </w:r>
      <w:r w:rsidRPr="00812CEE">
        <w:rPr>
          <w:rFonts w:ascii="Calibri" w:hAnsi="Calibri" w:cs="Calibri"/>
          <w:lang w:val="en-US"/>
        </w:rPr>
        <w:t xml:space="preserve"> the endless value you can </w:t>
      </w:r>
      <w:r w:rsidRPr="00812CEE">
        <w:rPr>
          <w:rStyle w:val="Gl"/>
          <w:rFonts w:ascii="Calibri" w:eastAsiaTheme="majorEastAsia" w:hAnsi="Calibri" w:cs="Calibri"/>
          <w:lang w:val="en-US"/>
        </w:rPr>
        <w:t>create</w:t>
      </w:r>
      <w:r w:rsidRPr="00812CEE">
        <w:rPr>
          <w:rFonts w:ascii="Calibri" w:hAnsi="Calibri" w:cs="Calibri"/>
          <w:lang w:val="en-US"/>
        </w:rPr>
        <w:t xml:space="preserve"> from what others might discard.</w:t>
      </w:r>
    </w:p>
    <w:p w14:paraId="54F4E843"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Waste Management, Circular Economy.</w:t>
      </w:r>
    </w:p>
    <w:p w14:paraId="527F2B21"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73A67431" w14:textId="77777777" w:rsidR="009721CE" w:rsidRPr="00812CEE" w:rsidRDefault="009721CE" w:rsidP="009721CE">
      <w:pPr>
        <w:numPr>
          <w:ilvl w:val="0"/>
          <w:numId w:val="10"/>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Generating Ideas (Developing creative ideas for waste reduction and reuse), Creating Value (Identifying and producing new value from waste streams).</w:t>
      </w:r>
    </w:p>
    <w:p w14:paraId="53C46885" w14:textId="77777777" w:rsidR="009721CE" w:rsidRPr="00812CEE" w:rsidRDefault="009721CE" w:rsidP="009721CE">
      <w:pPr>
        <w:numPr>
          <w:ilvl w:val="0"/>
          <w:numId w:val="10"/>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Digital Content Creation (Designing digital campaigns to promote waste reduction), Digital Communication (Sharing best practices for circular economy through online platforms).</w:t>
      </w:r>
    </w:p>
    <w:p w14:paraId="3613B2B3" w14:textId="77777777" w:rsidR="009721CE" w:rsidRPr="00812CEE" w:rsidRDefault="009721CE" w:rsidP="009721CE">
      <w:pPr>
        <w:jc w:val="both"/>
        <w:rPr>
          <w:rFonts w:ascii="Calibri" w:hAnsi="Calibri" w:cs="Calibri"/>
          <w:lang w:val="en-US"/>
        </w:rPr>
      </w:pPr>
    </w:p>
    <w:p w14:paraId="40819102" w14:textId="77777777" w:rsidR="009721CE" w:rsidRPr="00812CEE" w:rsidRDefault="009721CE" w:rsidP="009721CE">
      <w:pPr>
        <w:jc w:val="both"/>
        <w:rPr>
          <w:rFonts w:ascii="Calibri" w:hAnsi="Calibri" w:cs="Calibri"/>
          <w:lang w:val="en-US"/>
        </w:rPr>
      </w:pPr>
    </w:p>
    <w:p w14:paraId="5EF377BE" w14:textId="77777777" w:rsidR="009721CE" w:rsidRDefault="009721CE" w:rsidP="009721CE">
      <w:pPr>
        <w:jc w:val="both"/>
        <w:rPr>
          <w:rFonts w:ascii="Calibri" w:hAnsi="Calibri" w:cs="Calibri"/>
          <w:lang w:val="en-US"/>
        </w:rPr>
      </w:pPr>
    </w:p>
    <w:p w14:paraId="5F314EB0" w14:textId="77777777" w:rsidR="0045697B" w:rsidRDefault="0045697B" w:rsidP="009721CE">
      <w:pPr>
        <w:jc w:val="both"/>
        <w:rPr>
          <w:rFonts w:ascii="Calibri" w:hAnsi="Calibri" w:cs="Calibri"/>
          <w:lang w:val="en-US"/>
        </w:rPr>
      </w:pPr>
    </w:p>
    <w:p w14:paraId="46FE9A06" w14:textId="77777777" w:rsidR="0045697B" w:rsidRDefault="0045697B" w:rsidP="009721CE">
      <w:pPr>
        <w:jc w:val="both"/>
        <w:rPr>
          <w:rFonts w:ascii="Calibri" w:hAnsi="Calibri" w:cs="Calibri"/>
          <w:lang w:val="en-US"/>
        </w:rPr>
      </w:pPr>
    </w:p>
    <w:p w14:paraId="14256700" w14:textId="77777777" w:rsidR="0045697B" w:rsidRDefault="0045697B" w:rsidP="009721CE">
      <w:pPr>
        <w:jc w:val="both"/>
        <w:rPr>
          <w:rFonts w:ascii="Calibri" w:hAnsi="Calibri" w:cs="Calibri"/>
          <w:lang w:val="en-US"/>
        </w:rPr>
      </w:pPr>
    </w:p>
    <w:p w14:paraId="1BDEBBA7" w14:textId="77777777" w:rsidR="0045697B" w:rsidRDefault="0045697B" w:rsidP="009721CE">
      <w:pPr>
        <w:jc w:val="both"/>
        <w:rPr>
          <w:rFonts w:ascii="Calibri" w:hAnsi="Calibri" w:cs="Calibri"/>
          <w:lang w:val="en-US"/>
        </w:rPr>
      </w:pPr>
    </w:p>
    <w:p w14:paraId="6CF30CD4" w14:textId="77777777" w:rsidR="0045697B" w:rsidRDefault="0045697B" w:rsidP="009721CE">
      <w:pPr>
        <w:jc w:val="both"/>
        <w:rPr>
          <w:rFonts w:ascii="Calibri" w:hAnsi="Calibri" w:cs="Calibri"/>
          <w:lang w:val="en-US"/>
        </w:rPr>
      </w:pPr>
    </w:p>
    <w:p w14:paraId="0CBA84F1" w14:textId="77777777" w:rsidR="0045697B" w:rsidRPr="00812CEE" w:rsidRDefault="0045697B" w:rsidP="009721CE">
      <w:pPr>
        <w:jc w:val="both"/>
        <w:rPr>
          <w:rFonts w:ascii="Calibri" w:hAnsi="Calibri" w:cs="Calibri"/>
          <w:lang w:val="en-US"/>
        </w:rPr>
      </w:pPr>
    </w:p>
    <w:p w14:paraId="340EFE8A" w14:textId="77777777" w:rsidR="009721CE" w:rsidRPr="00812CEE" w:rsidRDefault="009721CE" w:rsidP="009721CE">
      <w:pPr>
        <w:jc w:val="both"/>
        <w:rPr>
          <w:rFonts w:ascii="Calibri" w:hAnsi="Calibri" w:cs="Calibri"/>
          <w:lang w:val="en-US"/>
        </w:rPr>
      </w:pPr>
    </w:p>
    <w:p w14:paraId="7630C08D" w14:textId="77777777" w:rsidR="009721CE" w:rsidRPr="00812CEE" w:rsidRDefault="009721CE" w:rsidP="009721CE">
      <w:pPr>
        <w:pStyle w:val="Balk1"/>
        <w:rPr>
          <w:rFonts w:cs="Calibri"/>
          <w:lang w:val="en-US"/>
        </w:rPr>
      </w:pPr>
      <w:bookmarkStart w:id="13" w:name="_Toc200381944"/>
      <w:r w:rsidRPr="00812CEE">
        <w:rPr>
          <w:rStyle w:val="Gl"/>
          <w:rFonts w:cs="Calibri"/>
          <w:b/>
          <w:bCs w:val="0"/>
          <w:lang w:val="en-US"/>
        </w:rPr>
        <w:lastRenderedPageBreak/>
        <w:t>Step:</w:t>
      </w:r>
      <w:r w:rsidRPr="00812CEE">
        <w:rPr>
          <w:rFonts w:cs="Calibri"/>
          <w:lang w:val="en-US"/>
        </w:rPr>
        <w:t xml:space="preserve"> 11. Sustainable Supply Chain and Green Procurement: Minimize Environmental Impact.</w:t>
      </w:r>
      <w:bookmarkEnd w:id="13"/>
    </w:p>
    <w:p w14:paraId="4757CB52"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citation-717"/>
          <w:rFonts w:ascii="Calibri" w:eastAsiaTheme="majorEastAsia" w:hAnsi="Calibri" w:cs="Calibri"/>
          <w:b/>
          <w:bCs/>
          <w:lang w:val="en-US"/>
        </w:rPr>
        <w:t>Champion</w:t>
      </w:r>
      <w:r w:rsidRPr="00812CEE">
        <w:rPr>
          <w:rStyle w:val="citation-717"/>
          <w:rFonts w:ascii="Calibri" w:eastAsiaTheme="majorEastAsia" w:hAnsi="Calibri" w:cs="Calibri"/>
          <w:lang w:val="en-US"/>
        </w:rPr>
        <w:t xml:space="preserve"> environmental stewardship by meticulously </w:t>
      </w:r>
      <w:r w:rsidRPr="00812CEE">
        <w:rPr>
          <w:rStyle w:val="citation-717"/>
          <w:rFonts w:ascii="Calibri" w:eastAsiaTheme="majorEastAsia" w:hAnsi="Calibri" w:cs="Calibri"/>
          <w:b/>
          <w:bCs/>
          <w:lang w:val="en-US"/>
        </w:rPr>
        <w:t>selecting</w:t>
      </w:r>
      <w:r w:rsidRPr="00812CEE">
        <w:rPr>
          <w:rStyle w:val="citation-717"/>
          <w:rFonts w:ascii="Calibri" w:eastAsiaTheme="majorEastAsia" w:hAnsi="Calibri" w:cs="Calibri"/>
          <w:lang w:val="en-US"/>
        </w:rPr>
        <w:t xml:space="preserve"> suppliers who embody both environmental and social responsibility when procuring materials and services for your projects</w:t>
      </w:r>
      <w:r w:rsidRPr="00812CEE">
        <w:rPr>
          <w:rFonts w:ascii="Calibri" w:hAnsi="Calibri" w:cs="Calibri"/>
          <w:lang w:val="en-US"/>
        </w:rPr>
        <w:t xml:space="preserve">. </w:t>
      </w:r>
      <w:r w:rsidRPr="00812CEE">
        <w:rPr>
          <w:rStyle w:val="citation-716"/>
          <w:rFonts w:ascii="Calibri" w:eastAsiaTheme="majorEastAsia" w:hAnsi="Calibri" w:cs="Calibri"/>
          <w:b/>
          <w:bCs/>
          <w:lang w:val="en-US"/>
        </w:rPr>
        <w:t>Embrace</w:t>
      </w:r>
      <w:r w:rsidRPr="00812CEE">
        <w:rPr>
          <w:rStyle w:val="citation-716"/>
          <w:rFonts w:ascii="Calibri" w:eastAsiaTheme="majorEastAsia" w:hAnsi="Calibri" w:cs="Calibri"/>
          <w:lang w:val="en-US"/>
        </w:rPr>
        <w:t xml:space="preserve"> local, fair trade, and eco-friendly certified products to joyfully </w:t>
      </w:r>
      <w:r w:rsidRPr="00812CEE">
        <w:rPr>
          <w:rStyle w:val="citation-716"/>
          <w:rFonts w:ascii="Calibri" w:eastAsiaTheme="majorEastAsia" w:hAnsi="Calibri" w:cs="Calibri"/>
          <w:b/>
          <w:bCs/>
          <w:lang w:val="en-US"/>
        </w:rPr>
        <w:t>ensure</w:t>
      </w:r>
      <w:r w:rsidRPr="00812CEE">
        <w:rPr>
          <w:rStyle w:val="citation-716"/>
          <w:rFonts w:ascii="Calibri" w:eastAsiaTheme="majorEastAsia" w:hAnsi="Calibri" w:cs="Calibri"/>
          <w:lang w:val="en-US"/>
        </w:rPr>
        <w:t xml:space="preserve"> your entire supply chain harmonizes with </w:t>
      </w:r>
      <w:proofErr w:type="spellStart"/>
      <w:r w:rsidRPr="00812CEE">
        <w:rPr>
          <w:rStyle w:val="citation-716"/>
          <w:rFonts w:ascii="Calibri" w:eastAsiaTheme="majorEastAsia" w:hAnsi="Calibri" w:cs="Calibri"/>
          <w:lang w:val="en-US"/>
        </w:rPr>
        <w:t>GreenComp</w:t>
      </w:r>
      <w:proofErr w:type="spellEnd"/>
      <w:r w:rsidRPr="00812CEE">
        <w:rPr>
          <w:rStyle w:val="citation-716"/>
          <w:rFonts w:ascii="Calibri" w:eastAsiaTheme="majorEastAsia" w:hAnsi="Calibri" w:cs="Calibri"/>
          <w:lang w:val="en-US"/>
        </w:rPr>
        <w:t xml:space="preserve"> principles</w:t>
      </w:r>
      <w:r w:rsidRPr="00812CEE">
        <w:rPr>
          <w:rFonts w:ascii="Calibri" w:hAnsi="Calibri" w:cs="Calibri"/>
          <w:lang w:val="en-US"/>
        </w:rPr>
        <w:t xml:space="preserve">. This proactive approach not only </w:t>
      </w:r>
      <w:r w:rsidRPr="00812CEE">
        <w:rPr>
          <w:rStyle w:val="Gl"/>
          <w:rFonts w:ascii="Calibri" w:eastAsiaTheme="majorEastAsia" w:hAnsi="Calibri" w:cs="Calibri"/>
          <w:lang w:val="en-US"/>
        </w:rPr>
        <w:t>reduces</w:t>
      </w:r>
      <w:r w:rsidRPr="00812CEE">
        <w:rPr>
          <w:rFonts w:ascii="Calibri" w:hAnsi="Calibri" w:cs="Calibri"/>
          <w:lang w:val="en-US"/>
        </w:rPr>
        <w:t xml:space="preserve"> your overall environmental footprint but also </w:t>
      </w:r>
      <w:r w:rsidRPr="00812CEE">
        <w:rPr>
          <w:rStyle w:val="Gl"/>
          <w:rFonts w:ascii="Calibri" w:eastAsiaTheme="majorEastAsia" w:hAnsi="Calibri" w:cs="Calibri"/>
          <w:lang w:val="en-US"/>
        </w:rPr>
        <w:t>strengthens</w:t>
      </w:r>
      <w:r w:rsidRPr="00812CEE">
        <w:rPr>
          <w:rFonts w:ascii="Calibri" w:hAnsi="Calibri" w:cs="Calibri"/>
          <w:lang w:val="en-US"/>
        </w:rPr>
        <w:t xml:space="preserve"> ethical production practices, creating a ripple effect of positive change.</w:t>
      </w:r>
    </w:p>
    <w:p w14:paraId="0E1FEA6D"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For a youth media project, </w:t>
      </w:r>
      <w:r w:rsidRPr="00812CEE">
        <w:rPr>
          <w:rStyle w:val="Gl"/>
          <w:rFonts w:ascii="Calibri" w:eastAsiaTheme="majorEastAsia" w:hAnsi="Calibri" w:cs="Calibri"/>
          <w:lang w:val="en-US"/>
        </w:rPr>
        <w:t>seek</w:t>
      </w:r>
      <w:r w:rsidRPr="00812CEE">
        <w:rPr>
          <w:rFonts w:ascii="Calibri" w:hAnsi="Calibri" w:cs="Calibri"/>
          <w:lang w:val="en-US"/>
        </w:rPr>
        <w:t xml:space="preserve"> out local print shops that use recycled paper and soy-based inks, or </w:t>
      </w:r>
      <w:r w:rsidRPr="00812CEE">
        <w:rPr>
          <w:rStyle w:val="Gl"/>
          <w:rFonts w:ascii="Calibri" w:eastAsiaTheme="majorEastAsia" w:hAnsi="Calibri" w:cs="Calibri"/>
          <w:lang w:val="en-US"/>
        </w:rPr>
        <w:t>opt</w:t>
      </w:r>
      <w:r w:rsidRPr="00812CEE">
        <w:rPr>
          <w:rFonts w:ascii="Calibri" w:hAnsi="Calibri" w:cs="Calibri"/>
          <w:lang w:val="en-US"/>
        </w:rPr>
        <w:t xml:space="preserve"> for digital distribution where possible. When purchasing equipment, </w:t>
      </w:r>
      <w:r w:rsidRPr="00812CEE">
        <w:rPr>
          <w:rStyle w:val="Gl"/>
          <w:rFonts w:ascii="Calibri" w:eastAsiaTheme="majorEastAsia" w:hAnsi="Calibri" w:cs="Calibri"/>
          <w:lang w:val="en-US"/>
        </w:rPr>
        <w:t>prioritize</w:t>
      </w:r>
      <w:r w:rsidRPr="00812CEE">
        <w:rPr>
          <w:rFonts w:ascii="Calibri" w:hAnsi="Calibri" w:cs="Calibri"/>
          <w:lang w:val="en-US"/>
        </w:rPr>
        <w:t xml:space="preserve"> energy-efficient models with extended warranties and clear end-of-life recycling programs. </w:t>
      </w:r>
      <w:r w:rsidRPr="00812CEE">
        <w:rPr>
          <w:rStyle w:val="Gl"/>
          <w:rFonts w:ascii="Calibri" w:eastAsiaTheme="majorEastAsia" w:hAnsi="Calibri" w:cs="Calibri"/>
          <w:lang w:val="en-US"/>
        </w:rPr>
        <w:t>Develop</w:t>
      </w:r>
      <w:r w:rsidRPr="00812CEE">
        <w:rPr>
          <w:rFonts w:ascii="Calibri" w:hAnsi="Calibri" w:cs="Calibri"/>
          <w:lang w:val="en-US"/>
        </w:rPr>
        <w:t xml:space="preserve"> a supplier assessment checklist that includes criteria for carbon footprint, waste management practices, and fair labor standards. </w:t>
      </w:r>
      <w:r w:rsidRPr="00812CEE">
        <w:rPr>
          <w:rStyle w:val="Gl"/>
          <w:rFonts w:ascii="Calibri" w:eastAsiaTheme="majorEastAsia" w:hAnsi="Calibri" w:cs="Calibri"/>
          <w:lang w:val="en-US"/>
        </w:rPr>
        <w:t>Organize</w:t>
      </w:r>
      <w:r w:rsidRPr="00812CEE">
        <w:rPr>
          <w:rFonts w:ascii="Calibri" w:hAnsi="Calibri" w:cs="Calibri"/>
          <w:lang w:val="en-US"/>
        </w:rPr>
        <w:t xml:space="preserve"> workshops for young people to </w:t>
      </w:r>
      <w:r w:rsidRPr="00812CEE">
        <w:rPr>
          <w:rStyle w:val="Gl"/>
          <w:rFonts w:ascii="Calibri" w:eastAsiaTheme="majorEastAsia" w:hAnsi="Calibri" w:cs="Calibri"/>
          <w:lang w:val="en-US"/>
        </w:rPr>
        <w:t>learn</w:t>
      </w:r>
      <w:r w:rsidRPr="00812CEE">
        <w:rPr>
          <w:rFonts w:ascii="Calibri" w:hAnsi="Calibri" w:cs="Calibri"/>
          <w:lang w:val="en-US"/>
        </w:rPr>
        <w:t xml:space="preserve"> about ethical consumerism and the importance of supply chain transparency, perhaps by </w:t>
      </w:r>
      <w:r w:rsidRPr="00812CEE">
        <w:rPr>
          <w:rStyle w:val="Gl"/>
          <w:rFonts w:ascii="Calibri" w:eastAsiaTheme="majorEastAsia" w:hAnsi="Calibri" w:cs="Calibri"/>
          <w:lang w:val="en-US"/>
        </w:rPr>
        <w:t>researching</w:t>
      </w:r>
      <w:r w:rsidRPr="00812CEE">
        <w:rPr>
          <w:rFonts w:ascii="Calibri" w:hAnsi="Calibri" w:cs="Calibri"/>
          <w:lang w:val="en-US"/>
        </w:rPr>
        <w:t xml:space="preserve"> and </w:t>
      </w:r>
      <w:r w:rsidRPr="00812CEE">
        <w:rPr>
          <w:rStyle w:val="Gl"/>
          <w:rFonts w:ascii="Calibri" w:eastAsiaTheme="majorEastAsia" w:hAnsi="Calibri" w:cs="Calibri"/>
          <w:lang w:val="en-US"/>
        </w:rPr>
        <w:t>presenting</w:t>
      </w:r>
      <w:r w:rsidRPr="00812CEE">
        <w:rPr>
          <w:rFonts w:ascii="Calibri" w:hAnsi="Calibri" w:cs="Calibri"/>
          <w:lang w:val="en-US"/>
        </w:rPr>
        <w:t xml:space="preserve"> on companies with leading sustainable practices. This hands-on engagement empowers them to </w:t>
      </w:r>
      <w:r w:rsidRPr="00812CEE">
        <w:rPr>
          <w:rStyle w:val="Gl"/>
          <w:rFonts w:ascii="Calibri" w:eastAsiaTheme="majorEastAsia" w:hAnsi="Calibri" w:cs="Calibri"/>
          <w:lang w:val="en-US"/>
        </w:rPr>
        <w:t>become</w:t>
      </w:r>
      <w:r w:rsidRPr="00812CEE">
        <w:rPr>
          <w:rFonts w:ascii="Calibri" w:hAnsi="Calibri" w:cs="Calibri"/>
          <w:lang w:val="en-US"/>
        </w:rPr>
        <w:t xml:space="preserve"> informed consumers and advocates for responsible procurement.</w:t>
      </w:r>
    </w:p>
    <w:p w14:paraId="7970FEB5"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Choose</w:t>
      </w:r>
      <w:r w:rsidRPr="00812CEE">
        <w:rPr>
          <w:rFonts w:ascii="Calibri" w:hAnsi="Calibri" w:cs="Calibri"/>
          <w:lang w:val="en-US"/>
        </w:rPr>
        <w:t xml:space="preserve"> products wisely, </w:t>
      </w:r>
      <w:r w:rsidRPr="00812CEE">
        <w:rPr>
          <w:rStyle w:val="Gl"/>
          <w:rFonts w:ascii="Calibri" w:eastAsiaTheme="majorEastAsia" w:hAnsi="Calibri" w:cs="Calibri"/>
          <w:lang w:val="en-US"/>
        </w:rPr>
        <w:t>support</w:t>
      </w:r>
      <w:r w:rsidRPr="00812CEE">
        <w:rPr>
          <w:rFonts w:ascii="Calibri" w:hAnsi="Calibri" w:cs="Calibri"/>
          <w:lang w:val="en-US"/>
        </w:rPr>
        <w:t xml:space="preserve"> responsible businesses, and </w:t>
      </w:r>
      <w:r w:rsidRPr="00812CEE">
        <w:rPr>
          <w:rStyle w:val="Gl"/>
          <w:rFonts w:ascii="Calibri" w:eastAsiaTheme="majorEastAsia" w:hAnsi="Calibri" w:cs="Calibri"/>
          <w:lang w:val="en-US"/>
        </w:rPr>
        <w:t>inspire</w:t>
      </w:r>
      <w:r w:rsidRPr="00812CEE">
        <w:rPr>
          <w:rFonts w:ascii="Calibri" w:hAnsi="Calibri" w:cs="Calibri"/>
          <w:lang w:val="en-US"/>
        </w:rPr>
        <w:t xml:space="preserve"> a supply chain that </w:t>
      </w:r>
      <w:r w:rsidRPr="00812CEE">
        <w:rPr>
          <w:rStyle w:val="Gl"/>
          <w:rFonts w:ascii="Calibri" w:eastAsiaTheme="majorEastAsia" w:hAnsi="Calibri" w:cs="Calibri"/>
          <w:lang w:val="en-US"/>
        </w:rPr>
        <w:t>cares</w:t>
      </w:r>
      <w:r w:rsidRPr="00812CEE">
        <w:rPr>
          <w:rFonts w:ascii="Calibri" w:hAnsi="Calibri" w:cs="Calibri"/>
          <w:lang w:val="en-US"/>
        </w:rPr>
        <w:t xml:space="preserve"> for both people and the planet.</w:t>
      </w:r>
    </w:p>
    <w:p w14:paraId="7EE85EE9"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w:t>
      </w:r>
      <w:r w:rsidRPr="00812CEE">
        <w:rPr>
          <w:rStyle w:val="citation-715"/>
          <w:rFonts w:ascii="Calibri" w:eastAsiaTheme="majorEastAsia" w:hAnsi="Calibri" w:cs="Calibri"/>
          <w:lang w:val="en-US"/>
        </w:rPr>
        <w:t>Sustainable Resource Use</w:t>
      </w:r>
      <w:r w:rsidRPr="00812CEE">
        <w:rPr>
          <w:rFonts w:ascii="Calibri" w:hAnsi="Calibri" w:cs="Calibri"/>
          <w:lang w:val="en-US"/>
        </w:rPr>
        <w:t>.</w:t>
      </w:r>
    </w:p>
    <w:p w14:paraId="338E05E9" w14:textId="77777777" w:rsidR="009721CE" w:rsidRPr="00812CEE" w:rsidRDefault="009721CE" w:rsidP="009721CE">
      <w:pPr>
        <w:pStyle w:val="NormalWeb"/>
        <w:rPr>
          <w:rFonts w:ascii="Calibri" w:hAnsi="Calibri" w:cs="Calibri"/>
          <w:lang w:val="en-US"/>
        </w:rPr>
      </w:pPr>
      <w:r w:rsidRPr="00812CEE">
        <w:rPr>
          <w:rStyle w:val="Gl"/>
          <w:rFonts w:ascii="Calibri" w:eastAsiaTheme="majorEastAsia" w:hAnsi="Calibri" w:cs="Calibri"/>
          <w:lang w:val="en-US"/>
        </w:rPr>
        <w:t>Linked Competences (#DigComp and #EntreComp):</w:t>
      </w:r>
    </w:p>
    <w:p w14:paraId="6A857975" w14:textId="77777777" w:rsidR="009721CE" w:rsidRPr="00812CEE" w:rsidRDefault="009721CE" w:rsidP="009721CE">
      <w:pPr>
        <w:numPr>
          <w:ilvl w:val="0"/>
          <w:numId w:val="11"/>
        </w:numPr>
        <w:spacing w:before="100" w:beforeAutospacing="1" w:after="100" w:afterAutospacing="1"/>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w:t>
      </w:r>
      <w:proofErr w:type="spellStart"/>
      <w:r w:rsidRPr="00812CEE">
        <w:rPr>
          <w:rFonts w:ascii="Calibri" w:hAnsi="Calibri" w:cs="Calibri"/>
          <w:lang w:val="en-US"/>
        </w:rPr>
        <w:t>Mobilising</w:t>
      </w:r>
      <w:proofErr w:type="spellEnd"/>
      <w:r w:rsidRPr="00812CEE">
        <w:rPr>
          <w:rFonts w:ascii="Calibri" w:hAnsi="Calibri" w:cs="Calibri"/>
          <w:lang w:val="en-US"/>
        </w:rPr>
        <w:t xml:space="preserve"> Resources (Identifying, obtaining, and managing the resources needed to turn ideas into action, including sustainable sourcing), Ethical and Sustainable Thinking (Considering the ethical and sustainable implications of choices and actions).</w:t>
      </w:r>
    </w:p>
    <w:p w14:paraId="1D917817" w14:textId="77777777" w:rsidR="009721CE" w:rsidRPr="00812CEE" w:rsidRDefault="009721CE" w:rsidP="009721CE">
      <w:pPr>
        <w:numPr>
          <w:ilvl w:val="0"/>
          <w:numId w:val="11"/>
        </w:numPr>
        <w:spacing w:before="100" w:beforeAutospacing="1" w:after="100" w:afterAutospacing="1"/>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Information and Data Literacy (Researching and evaluating supplier sustainability certifications and data), Digital Communication (Sharing information about sustainable procurement practices through digital channels).</w:t>
      </w:r>
    </w:p>
    <w:p w14:paraId="624B6B6C" w14:textId="77777777" w:rsidR="009721CE" w:rsidRPr="00812CEE" w:rsidRDefault="009721CE" w:rsidP="009721CE">
      <w:pPr>
        <w:jc w:val="both"/>
        <w:rPr>
          <w:rFonts w:ascii="Calibri" w:hAnsi="Calibri" w:cs="Calibri"/>
          <w:lang w:val="en-US"/>
        </w:rPr>
      </w:pPr>
    </w:p>
    <w:p w14:paraId="723A837E" w14:textId="677E6120" w:rsidR="009721CE" w:rsidRPr="00812CEE" w:rsidRDefault="009721CE" w:rsidP="009721CE">
      <w:pPr>
        <w:jc w:val="both"/>
        <w:rPr>
          <w:rFonts w:ascii="Calibri" w:hAnsi="Calibri" w:cs="Calibri"/>
          <w:lang w:val="en-US"/>
        </w:rPr>
      </w:pPr>
    </w:p>
    <w:p w14:paraId="01DC12DE" w14:textId="77777777" w:rsidR="009721CE" w:rsidRPr="00812CEE" w:rsidRDefault="009721CE" w:rsidP="009721CE">
      <w:pPr>
        <w:jc w:val="both"/>
        <w:rPr>
          <w:rFonts w:ascii="Calibri" w:hAnsi="Calibri" w:cs="Calibri"/>
          <w:lang w:val="en-US"/>
        </w:rPr>
      </w:pPr>
    </w:p>
    <w:p w14:paraId="2933281D" w14:textId="77777777" w:rsidR="009721CE" w:rsidRPr="00812CEE" w:rsidRDefault="009721CE" w:rsidP="009721CE">
      <w:pPr>
        <w:jc w:val="both"/>
        <w:rPr>
          <w:rFonts w:ascii="Calibri" w:hAnsi="Calibri" w:cs="Calibri"/>
          <w:lang w:val="en-US"/>
        </w:rPr>
      </w:pPr>
    </w:p>
    <w:p w14:paraId="70E3A44A" w14:textId="77777777" w:rsidR="009721CE" w:rsidRDefault="009721CE" w:rsidP="009721CE">
      <w:pPr>
        <w:jc w:val="both"/>
        <w:rPr>
          <w:rFonts w:ascii="Calibri" w:hAnsi="Calibri" w:cs="Calibri"/>
          <w:lang w:val="en-US"/>
        </w:rPr>
      </w:pPr>
    </w:p>
    <w:p w14:paraId="68ACCF9A" w14:textId="77777777" w:rsidR="0045697B" w:rsidRPr="00812CEE" w:rsidRDefault="0045697B" w:rsidP="009721CE">
      <w:pPr>
        <w:jc w:val="both"/>
        <w:rPr>
          <w:rFonts w:ascii="Calibri" w:hAnsi="Calibri" w:cs="Calibri"/>
          <w:lang w:val="en-US"/>
        </w:rPr>
      </w:pPr>
    </w:p>
    <w:p w14:paraId="7A7FC9CE" w14:textId="77777777" w:rsidR="009721CE" w:rsidRPr="00812CEE" w:rsidRDefault="009721CE" w:rsidP="009721CE">
      <w:pPr>
        <w:pStyle w:val="Balk1"/>
        <w:rPr>
          <w:rFonts w:cs="Calibri"/>
          <w:lang w:val="en-US"/>
        </w:rPr>
      </w:pPr>
      <w:bookmarkStart w:id="14" w:name="_Toc200381945"/>
      <w:r w:rsidRPr="00812CEE">
        <w:rPr>
          <w:rStyle w:val="Gl"/>
          <w:rFonts w:cs="Calibri"/>
          <w:b/>
          <w:bCs w:val="0"/>
          <w:lang w:val="en-US"/>
        </w:rPr>
        <w:lastRenderedPageBreak/>
        <w:t>Step:</w:t>
      </w:r>
      <w:r w:rsidRPr="00812CEE">
        <w:rPr>
          <w:rFonts w:cs="Calibri"/>
          <w:lang w:val="en-US"/>
        </w:rPr>
        <w:t xml:space="preserve"> 12. Green Event and Education Design: Plan Eco-Friendly and Sustainable Activities with Smart Resource Consumption.</w:t>
      </w:r>
      <w:bookmarkEnd w:id="14"/>
    </w:p>
    <w:p w14:paraId="136DCF49"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citation-735"/>
          <w:rFonts w:ascii="Calibri" w:eastAsiaTheme="majorEastAsia" w:hAnsi="Calibri" w:cs="Calibri"/>
          <w:b/>
          <w:bCs/>
          <w:lang w:val="en-US"/>
        </w:rPr>
        <w:t>Embark</w:t>
      </w:r>
      <w:r w:rsidRPr="00812CEE">
        <w:rPr>
          <w:rStyle w:val="citation-735"/>
          <w:rFonts w:ascii="Calibri" w:eastAsiaTheme="majorEastAsia" w:hAnsi="Calibri" w:cs="Calibri"/>
          <w:lang w:val="en-US"/>
        </w:rPr>
        <w:t xml:space="preserve"> on designing your events and educational programs with a clear, joyful aim to </w:t>
      </w:r>
      <w:r w:rsidRPr="00812CEE">
        <w:rPr>
          <w:rStyle w:val="citation-735"/>
          <w:rFonts w:ascii="Calibri" w:eastAsiaTheme="majorEastAsia" w:hAnsi="Calibri" w:cs="Calibri"/>
          <w:b/>
          <w:bCs/>
          <w:lang w:val="en-US"/>
        </w:rPr>
        <w:t>minimize</w:t>
      </w:r>
      <w:r w:rsidRPr="00812CEE">
        <w:rPr>
          <w:rStyle w:val="citation-735"/>
          <w:rFonts w:ascii="Calibri" w:eastAsiaTheme="majorEastAsia" w:hAnsi="Calibri" w:cs="Calibri"/>
          <w:lang w:val="en-US"/>
        </w:rPr>
        <w:t xml:space="preserve"> environmental impact from start to finish</w:t>
      </w:r>
      <w:r w:rsidRPr="00812CEE">
        <w:rPr>
          <w:rFonts w:ascii="Calibri" w:hAnsi="Calibri" w:cs="Calibri"/>
          <w:lang w:val="en-US"/>
        </w:rPr>
        <w:t xml:space="preserve">. </w:t>
      </w:r>
      <w:r w:rsidRPr="00812CEE">
        <w:rPr>
          <w:rStyle w:val="citation-734"/>
          <w:rFonts w:ascii="Calibri" w:eastAsiaTheme="majorEastAsia" w:hAnsi="Calibri" w:cs="Calibri"/>
          <w:b/>
          <w:bCs/>
          <w:lang w:val="en-US"/>
        </w:rPr>
        <w:t>Organize</w:t>
      </w:r>
      <w:r w:rsidRPr="00812CEE">
        <w:rPr>
          <w:rStyle w:val="citation-734"/>
          <w:rFonts w:ascii="Calibri" w:eastAsiaTheme="majorEastAsia" w:hAnsi="Calibri" w:cs="Calibri"/>
          <w:lang w:val="en-US"/>
        </w:rPr>
        <w:t xml:space="preserve"> every single detail—from the inspired choice of venue and delicious catering to the thoughtful selection of materials and proactive waste management—in joyful alignment with </w:t>
      </w:r>
      <w:proofErr w:type="spellStart"/>
      <w:r w:rsidRPr="00812CEE">
        <w:rPr>
          <w:rStyle w:val="citation-734"/>
          <w:rFonts w:ascii="Calibri" w:eastAsiaTheme="majorEastAsia" w:hAnsi="Calibri" w:cs="Calibri"/>
          <w:lang w:val="en-US"/>
        </w:rPr>
        <w:t>GreenComp's</w:t>
      </w:r>
      <w:proofErr w:type="spellEnd"/>
      <w:r w:rsidRPr="00812CEE">
        <w:rPr>
          <w:rStyle w:val="citation-734"/>
          <w:rFonts w:ascii="Calibri" w:eastAsiaTheme="majorEastAsia" w:hAnsi="Calibri" w:cs="Calibri"/>
          <w:lang w:val="en-US"/>
        </w:rPr>
        <w:t xml:space="preserve"> sustainable consumption principles</w:t>
      </w:r>
      <w:r w:rsidRPr="00812CEE">
        <w:rPr>
          <w:rFonts w:ascii="Calibri" w:hAnsi="Calibri" w:cs="Calibri"/>
          <w:lang w:val="en-US"/>
        </w:rPr>
        <w:t xml:space="preserve">. </w:t>
      </w:r>
      <w:r w:rsidRPr="00812CEE">
        <w:rPr>
          <w:rStyle w:val="citation-733"/>
          <w:rFonts w:ascii="Calibri" w:eastAsiaTheme="majorEastAsia" w:hAnsi="Calibri" w:cs="Calibri"/>
          <w:lang w:val="en-US"/>
        </w:rPr>
        <w:t xml:space="preserve">Simultaneously, </w:t>
      </w:r>
      <w:r w:rsidRPr="00812CEE">
        <w:rPr>
          <w:rStyle w:val="citation-733"/>
          <w:rFonts w:ascii="Calibri" w:eastAsiaTheme="majorEastAsia" w:hAnsi="Calibri" w:cs="Calibri"/>
          <w:b/>
          <w:bCs/>
          <w:lang w:val="en-US"/>
        </w:rPr>
        <w:t>implement</w:t>
      </w:r>
      <w:r w:rsidRPr="00812CEE">
        <w:rPr>
          <w:rStyle w:val="citation-733"/>
          <w:rFonts w:ascii="Calibri" w:eastAsiaTheme="majorEastAsia" w:hAnsi="Calibri" w:cs="Calibri"/>
          <w:lang w:val="en-US"/>
        </w:rPr>
        <w:t xml:space="preserve"> brilliant practical solutions within your project venues and event spaces, such as energy-efficient lighting, smart thermostats, and water-saving fixtures</w:t>
      </w:r>
      <w:r w:rsidRPr="00812CEE">
        <w:rPr>
          <w:rFonts w:ascii="Calibri" w:hAnsi="Calibri" w:cs="Calibri"/>
          <w:lang w:val="en-US"/>
        </w:rPr>
        <w:t xml:space="preserve">. These intelligent steps will profoundly </w:t>
      </w:r>
      <w:r w:rsidRPr="00812CEE">
        <w:rPr>
          <w:rStyle w:val="Gl"/>
          <w:rFonts w:ascii="Calibri" w:eastAsiaTheme="majorEastAsia" w:hAnsi="Calibri" w:cs="Calibri"/>
          <w:lang w:val="en-US"/>
        </w:rPr>
        <w:t>reduce</w:t>
      </w:r>
      <w:r w:rsidRPr="00812CEE">
        <w:rPr>
          <w:rFonts w:ascii="Calibri" w:hAnsi="Calibri" w:cs="Calibri"/>
          <w:lang w:val="en-US"/>
        </w:rPr>
        <w:t xml:space="preserve"> resource consumption and directly </w:t>
      </w:r>
      <w:r w:rsidRPr="00812CEE">
        <w:rPr>
          <w:rStyle w:val="Gl"/>
          <w:rFonts w:ascii="Calibri" w:eastAsiaTheme="majorEastAsia" w:hAnsi="Calibri" w:cs="Calibri"/>
          <w:lang w:val="en-US"/>
        </w:rPr>
        <w:t>bolster</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energy and water efficiency competences, creating truly impactful and responsible experiences.</w:t>
      </w:r>
    </w:p>
    <w:p w14:paraId="76B5E920"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When </w:t>
      </w:r>
      <w:r w:rsidRPr="00812CEE">
        <w:rPr>
          <w:rStyle w:val="Gl"/>
          <w:rFonts w:ascii="Calibri" w:eastAsiaTheme="majorEastAsia" w:hAnsi="Calibri" w:cs="Calibri"/>
          <w:lang w:val="en-US"/>
        </w:rPr>
        <w:t>planning</w:t>
      </w:r>
      <w:r w:rsidRPr="00812CEE">
        <w:rPr>
          <w:rFonts w:ascii="Calibri" w:hAnsi="Calibri" w:cs="Calibri"/>
          <w:lang w:val="en-US"/>
        </w:rPr>
        <w:t xml:space="preserve"> a "Youth Climate Summit," </w:t>
      </w:r>
      <w:r w:rsidRPr="00812CEE">
        <w:rPr>
          <w:rStyle w:val="Gl"/>
          <w:rFonts w:ascii="Calibri" w:eastAsiaTheme="majorEastAsia" w:hAnsi="Calibri" w:cs="Calibri"/>
          <w:lang w:val="en-US"/>
        </w:rPr>
        <w:t>select</w:t>
      </w:r>
      <w:r w:rsidRPr="00812CEE">
        <w:rPr>
          <w:rFonts w:ascii="Calibri" w:hAnsi="Calibri" w:cs="Calibri"/>
          <w:lang w:val="en-US"/>
        </w:rPr>
        <w:t xml:space="preserve"> a venue powered by renewable energy and </w:t>
      </w:r>
      <w:r w:rsidRPr="00812CEE">
        <w:rPr>
          <w:rStyle w:val="Gl"/>
          <w:rFonts w:ascii="Calibri" w:eastAsiaTheme="majorEastAsia" w:hAnsi="Calibri" w:cs="Calibri"/>
          <w:lang w:val="en-US"/>
        </w:rPr>
        <w:t>ensure</w:t>
      </w:r>
      <w:r w:rsidRPr="00812CEE">
        <w:rPr>
          <w:rFonts w:ascii="Calibri" w:hAnsi="Calibri" w:cs="Calibri"/>
          <w:lang w:val="en-US"/>
        </w:rPr>
        <w:t xml:space="preserve"> all catering adheres to local, seasonal, and plant-based options, served on reusable tableware. </w:t>
      </w:r>
      <w:r w:rsidRPr="00812CEE">
        <w:rPr>
          <w:rStyle w:val="Gl"/>
          <w:rFonts w:ascii="Calibri" w:eastAsiaTheme="majorEastAsia" w:hAnsi="Calibri" w:cs="Calibri"/>
          <w:lang w:val="en-US"/>
        </w:rPr>
        <w:t>Design</w:t>
      </w:r>
      <w:r w:rsidRPr="00812CEE">
        <w:rPr>
          <w:rFonts w:ascii="Calibri" w:hAnsi="Calibri" w:cs="Calibri"/>
          <w:lang w:val="en-US"/>
        </w:rPr>
        <w:t xml:space="preserve"> educational sessions that use digital interactive boards instead of printouts and provide reusable learning kits. For energy and water efficiency, </w:t>
      </w:r>
      <w:r w:rsidRPr="00812CEE">
        <w:rPr>
          <w:rStyle w:val="Gl"/>
          <w:rFonts w:ascii="Calibri" w:eastAsiaTheme="majorEastAsia" w:hAnsi="Calibri" w:cs="Calibri"/>
          <w:lang w:val="en-US"/>
        </w:rPr>
        <w:t>install</w:t>
      </w:r>
      <w:r w:rsidRPr="00812CEE">
        <w:rPr>
          <w:rFonts w:ascii="Calibri" w:hAnsi="Calibri" w:cs="Calibri"/>
          <w:lang w:val="en-US"/>
        </w:rPr>
        <w:t xml:space="preserve"> smart meters at the venue to </w:t>
      </w:r>
      <w:r w:rsidRPr="00812CEE">
        <w:rPr>
          <w:rStyle w:val="Gl"/>
          <w:rFonts w:ascii="Calibri" w:eastAsiaTheme="majorEastAsia" w:hAnsi="Calibri" w:cs="Calibri"/>
          <w:lang w:val="en-US"/>
        </w:rPr>
        <w:t>monitor</w:t>
      </w:r>
      <w:r w:rsidRPr="00812CEE">
        <w:rPr>
          <w:rFonts w:ascii="Calibri" w:hAnsi="Calibri" w:cs="Calibri"/>
          <w:lang w:val="en-US"/>
        </w:rPr>
        <w:t xml:space="preserve"> real-time consumption and </w:t>
      </w:r>
      <w:r w:rsidRPr="00812CEE">
        <w:rPr>
          <w:rStyle w:val="Gl"/>
          <w:rFonts w:ascii="Calibri" w:eastAsiaTheme="majorEastAsia" w:hAnsi="Calibri" w:cs="Calibri"/>
          <w:lang w:val="en-US"/>
        </w:rPr>
        <w:t>engage</w:t>
      </w:r>
      <w:r w:rsidRPr="00812CEE">
        <w:rPr>
          <w:rFonts w:ascii="Calibri" w:hAnsi="Calibri" w:cs="Calibri"/>
          <w:lang w:val="en-US"/>
        </w:rPr>
        <w:t xml:space="preserve"> young participants in a "Resource Saving Challenge." </w:t>
      </w:r>
      <w:r w:rsidRPr="00812CEE">
        <w:rPr>
          <w:rStyle w:val="Gl"/>
          <w:rFonts w:ascii="Calibri" w:eastAsiaTheme="majorEastAsia" w:hAnsi="Calibri" w:cs="Calibri"/>
          <w:lang w:val="en-US"/>
        </w:rPr>
        <w:t>Encourage</w:t>
      </w:r>
      <w:r w:rsidRPr="00812CEE">
        <w:rPr>
          <w:rFonts w:ascii="Calibri" w:hAnsi="Calibri" w:cs="Calibri"/>
          <w:lang w:val="en-US"/>
        </w:rPr>
        <w:t xml:space="preserve"> the use of natural light and </w:t>
      </w:r>
      <w:proofErr w:type="gramStart"/>
      <w:r w:rsidRPr="00812CEE">
        <w:rPr>
          <w:rFonts w:ascii="Calibri" w:hAnsi="Calibri" w:cs="Calibri"/>
          <w:lang w:val="en-US"/>
        </w:rPr>
        <w:t>ventilation, and</w:t>
      </w:r>
      <w:proofErr w:type="gramEnd"/>
      <w:r w:rsidRPr="00812CEE">
        <w:rPr>
          <w:rFonts w:ascii="Calibri" w:hAnsi="Calibri" w:cs="Calibri"/>
          <w:lang w:val="en-US"/>
        </w:rPr>
        <w:t xml:space="preserve"> </w:t>
      </w:r>
      <w:r w:rsidRPr="00812CEE">
        <w:rPr>
          <w:rStyle w:val="Gl"/>
          <w:rFonts w:ascii="Calibri" w:eastAsiaTheme="majorEastAsia" w:hAnsi="Calibri" w:cs="Calibri"/>
          <w:lang w:val="en-US"/>
        </w:rPr>
        <w:t>implement</w:t>
      </w:r>
      <w:r w:rsidRPr="00812CEE">
        <w:rPr>
          <w:rFonts w:ascii="Calibri" w:hAnsi="Calibri" w:cs="Calibri"/>
          <w:lang w:val="en-US"/>
        </w:rPr>
        <w:t xml:space="preserve"> water-saving reminders in restrooms. Post-event, </w:t>
      </w:r>
      <w:r w:rsidRPr="00812CEE">
        <w:rPr>
          <w:rStyle w:val="Gl"/>
          <w:rFonts w:ascii="Calibri" w:eastAsiaTheme="majorEastAsia" w:hAnsi="Calibri" w:cs="Calibri"/>
          <w:lang w:val="en-US"/>
        </w:rPr>
        <w:t>conduct</w:t>
      </w:r>
      <w:r w:rsidRPr="00812CEE">
        <w:rPr>
          <w:rFonts w:ascii="Calibri" w:hAnsi="Calibri" w:cs="Calibri"/>
          <w:lang w:val="en-US"/>
        </w:rPr>
        <w:t xml:space="preserve"> an audit to </w:t>
      </w:r>
      <w:r w:rsidRPr="00812CEE">
        <w:rPr>
          <w:rStyle w:val="Gl"/>
          <w:rFonts w:ascii="Calibri" w:eastAsiaTheme="majorEastAsia" w:hAnsi="Calibri" w:cs="Calibri"/>
          <w:lang w:val="en-US"/>
        </w:rPr>
        <w:t>celebrate</w:t>
      </w:r>
      <w:r w:rsidRPr="00812CEE">
        <w:rPr>
          <w:rFonts w:ascii="Calibri" w:hAnsi="Calibri" w:cs="Calibri"/>
          <w:lang w:val="en-US"/>
        </w:rPr>
        <w:t xml:space="preserve"> achieved reductions in energy, water, and waste, </w:t>
      </w:r>
      <w:r w:rsidRPr="00812CEE">
        <w:rPr>
          <w:rStyle w:val="Gl"/>
          <w:rFonts w:ascii="Calibri" w:eastAsiaTheme="majorEastAsia" w:hAnsi="Calibri" w:cs="Calibri"/>
          <w:lang w:val="en-US"/>
        </w:rPr>
        <w:t>sharing</w:t>
      </w:r>
      <w:r w:rsidRPr="00812CEE">
        <w:rPr>
          <w:rFonts w:ascii="Calibri" w:hAnsi="Calibri" w:cs="Calibri"/>
          <w:lang w:val="en-US"/>
        </w:rPr>
        <w:t xml:space="preserve"> these positive outcomes to </w:t>
      </w:r>
      <w:r w:rsidRPr="00812CEE">
        <w:rPr>
          <w:rStyle w:val="Gl"/>
          <w:rFonts w:ascii="Calibri" w:eastAsiaTheme="majorEastAsia" w:hAnsi="Calibri" w:cs="Calibri"/>
          <w:lang w:val="en-US"/>
        </w:rPr>
        <w:t>inspire</w:t>
      </w:r>
      <w:r w:rsidRPr="00812CEE">
        <w:rPr>
          <w:rFonts w:ascii="Calibri" w:hAnsi="Calibri" w:cs="Calibri"/>
          <w:lang w:val="en-US"/>
        </w:rPr>
        <w:t xml:space="preserve"> future green initiatives and highlight how mindful design </w:t>
      </w:r>
      <w:r w:rsidRPr="00812CEE">
        <w:rPr>
          <w:rStyle w:val="Gl"/>
          <w:rFonts w:ascii="Calibri" w:eastAsiaTheme="majorEastAsia" w:hAnsi="Calibri" w:cs="Calibri"/>
          <w:lang w:val="en-US"/>
        </w:rPr>
        <w:t>transforms</w:t>
      </w:r>
      <w:r w:rsidRPr="00812CEE">
        <w:rPr>
          <w:rFonts w:ascii="Calibri" w:hAnsi="Calibri" w:cs="Calibri"/>
          <w:lang w:val="en-US"/>
        </w:rPr>
        <w:t xml:space="preserve"> events into powerful sustainability lessons.</w:t>
      </w:r>
    </w:p>
    <w:p w14:paraId="3BBD6703"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Create</w:t>
      </w:r>
      <w:r w:rsidRPr="00812CEE">
        <w:rPr>
          <w:rFonts w:ascii="Calibri" w:hAnsi="Calibri" w:cs="Calibri"/>
          <w:lang w:val="en-US"/>
        </w:rPr>
        <w:t xml:space="preserve"> events and learning experiences that </w:t>
      </w:r>
      <w:r w:rsidRPr="00812CEE">
        <w:rPr>
          <w:rStyle w:val="Gl"/>
          <w:rFonts w:ascii="Calibri" w:eastAsiaTheme="majorEastAsia" w:hAnsi="Calibri" w:cs="Calibri"/>
          <w:lang w:val="en-US"/>
        </w:rPr>
        <w:t>shine</w:t>
      </w:r>
      <w:r w:rsidRPr="00812CEE">
        <w:rPr>
          <w:rFonts w:ascii="Calibri" w:hAnsi="Calibri" w:cs="Calibri"/>
          <w:lang w:val="en-US"/>
        </w:rPr>
        <w:t xml:space="preserve"> as examples of environmental care, </w:t>
      </w:r>
      <w:r w:rsidRPr="00812CEE">
        <w:rPr>
          <w:rStyle w:val="Gl"/>
          <w:rFonts w:ascii="Calibri" w:eastAsiaTheme="majorEastAsia" w:hAnsi="Calibri" w:cs="Calibri"/>
          <w:lang w:val="en-US"/>
        </w:rPr>
        <w:t>saving</w:t>
      </w:r>
      <w:r w:rsidRPr="00812CEE">
        <w:rPr>
          <w:rFonts w:ascii="Calibri" w:hAnsi="Calibri" w:cs="Calibri"/>
          <w:lang w:val="en-US"/>
        </w:rPr>
        <w:t xml:space="preserve"> resources while </w:t>
      </w:r>
      <w:r w:rsidRPr="00812CEE">
        <w:rPr>
          <w:rStyle w:val="Gl"/>
          <w:rFonts w:ascii="Calibri" w:eastAsiaTheme="majorEastAsia" w:hAnsi="Calibri" w:cs="Calibri"/>
          <w:lang w:val="en-US"/>
        </w:rPr>
        <w:t>inspiring</w:t>
      </w:r>
      <w:r w:rsidRPr="00812CEE">
        <w:rPr>
          <w:rFonts w:ascii="Calibri" w:hAnsi="Calibri" w:cs="Calibri"/>
          <w:lang w:val="en-US"/>
        </w:rPr>
        <w:t xml:space="preserve"> everyone to </w:t>
      </w:r>
      <w:r w:rsidRPr="00812CEE">
        <w:rPr>
          <w:rStyle w:val="Gl"/>
          <w:rFonts w:ascii="Calibri" w:eastAsiaTheme="majorEastAsia" w:hAnsi="Calibri" w:cs="Calibri"/>
          <w:lang w:val="en-US"/>
        </w:rPr>
        <w:t>live</w:t>
      </w:r>
      <w:r w:rsidRPr="00812CEE">
        <w:rPr>
          <w:rFonts w:ascii="Calibri" w:hAnsi="Calibri" w:cs="Calibri"/>
          <w:lang w:val="en-US"/>
        </w:rPr>
        <w:t xml:space="preserve"> more sustainably.</w:t>
      </w:r>
    </w:p>
    <w:p w14:paraId="6C25B7A0"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w:t>
      </w:r>
      <w:r w:rsidRPr="00812CEE">
        <w:rPr>
          <w:rStyle w:val="citation-732"/>
          <w:rFonts w:ascii="Calibri" w:eastAsiaTheme="majorEastAsia" w:hAnsi="Calibri" w:cs="Calibri"/>
          <w:lang w:val="en-US"/>
        </w:rPr>
        <w:t xml:space="preserve">Sustainable </w:t>
      </w:r>
      <w:proofErr w:type="gramStart"/>
      <w:r w:rsidRPr="00812CEE">
        <w:rPr>
          <w:rStyle w:val="citation-732"/>
          <w:rFonts w:ascii="Calibri" w:eastAsiaTheme="majorEastAsia" w:hAnsi="Calibri" w:cs="Calibri"/>
          <w:lang w:val="en-US"/>
        </w:rPr>
        <w:t xml:space="preserve">Consumption </w:t>
      </w:r>
      <w:r w:rsidRPr="00812CEE">
        <w:rPr>
          <w:rStyle w:val="citation-731"/>
          <w:rFonts w:ascii="Calibri" w:eastAsiaTheme="majorEastAsia" w:hAnsi="Calibri" w:cs="Calibri"/>
          <w:lang w:val="en-US"/>
        </w:rPr>
        <w:t>,</w:t>
      </w:r>
      <w:proofErr w:type="gramEnd"/>
      <w:r w:rsidRPr="00812CEE">
        <w:rPr>
          <w:rStyle w:val="citation-731"/>
          <w:rFonts w:ascii="Calibri" w:eastAsiaTheme="majorEastAsia" w:hAnsi="Calibri" w:cs="Calibri"/>
          <w:lang w:val="en-US"/>
        </w:rPr>
        <w:t xml:space="preserve"> Energy </w:t>
      </w:r>
      <w:proofErr w:type="gramStart"/>
      <w:r w:rsidRPr="00812CEE">
        <w:rPr>
          <w:rStyle w:val="citation-731"/>
          <w:rFonts w:ascii="Calibri" w:eastAsiaTheme="majorEastAsia" w:hAnsi="Calibri" w:cs="Calibri"/>
          <w:lang w:val="en-US"/>
        </w:rPr>
        <w:t xml:space="preserve">Efficiency </w:t>
      </w:r>
      <w:r w:rsidRPr="00812CEE">
        <w:rPr>
          <w:rStyle w:val="citation-730"/>
          <w:rFonts w:ascii="Calibri" w:hAnsi="Calibri" w:cs="Calibri"/>
          <w:lang w:val="en-US"/>
        </w:rPr>
        <w:t>,</w:t>
      </w:r>
      <w:proofErr w:type="gramEnd"/>
      <w:r w:rsidRPr="00812CEE">
        <w:rPr>
          <w:rStyle w:val="citation-730"/>
          <w:rFonts w:ascii="Calibri" w:hAnsi="Calibri" w:cs="Calibri"/>
          <w:lang w:val="en-US"/>
        </w:rPr>
        <w:t xml:space="preserve"> Water Efficiency</w:t>
      </w:r>
      <w:r w:rsidRPr="00812CEE">
        <w:rPr>
          <w:rFonts w:ascii="Calibri" w:hAnsi="Calibri" w:cs="Calibri"/>
          <w:lang w:val="en-US"/>
        </w:rPr>
        <w:t>.</w:t>
      </w:r>
    </w:p>
    <w:p w14:paraId="7E0277A6"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3FB5052E" w14:textId="77777777" w:rsidR="009721CE" w:rsidRPr="00812CEE" w:rsidRDefault="009721CE" w:rsidP="009721CE">
      <w:pPr>
        <w:numPr>
          <w:ilvl w:val="0"/>
          <w:numId w:val="12"/>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Planning and Management (Strategically planning resource-efficient events and educational content), Ethical and Sustainable Thinking (Considering the environmental and social impacts of event design choices).</w:t>
      </w:r>
    </w:p>
    <w:p w14:paraId="1E948284" w14:textId="77777777" w:rsidR="009721CE" w:rsidRPr="00812CEE" w:rsidRDefault="009721CE" w:rsidP="009721CE">
      <w:pPr>
        <w:numPr>
          <w:ilvl w:val="0"/>
          <w:numId w:val="12"/>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Digital Content Creation (Designing digital education materials and event communication), Information and Data Literacy (Using digital tools to monitor and analyze energy/water consumption data).</w:t>
      </w:r>
    </w:p>
    <w:p w14:paraId="1349D0EB" w14:textId="77777777" w:rsidR="009721CE" w:rsidRPr="00812CEE" w:rsidRDefault="009721CE" w:rsidP="009721CE">
      <w:pPr>
        <w:jc w:val="both"/>
        <w:rPr>
          <w:rFonts w:ascii="Calibri" w:hAnsi="Calibri" w:cs="Calibri"/>
          <w:lang w:val="en-US"/>
        </w:rPr>
      </w:pPr>
    </w:p>
    <w:p w14:paraId="0E140A32" w14:textId="77777777" w:rsidR="009721CE" w:rsidRPr="00812CEE" w:rsidRDefault="009721CE" w:rsidP="009721CE">
      <w:pPr>
        <w:jc w:val="both"/>
        <w:rPr>
          <w:rFonts w:ascii="Calibri" w:hAnsi="Calibri" w:cs="Calibri"/>
          <w:lang w:val="en-US"/>
        </w:rPr>
      </w:pPr>
    </w:p>
    <w:p w14:paraId="4168DA88" w14:textId="77777777" w:rsidR="009721CE" w:rsidRPr="00812CEE" w:rsidRDefault="009721CE" w:rsidP="009721CE">
      <w:pPr>
        <w:jc w:val="both"/>
        <w:rPr>
          <w:rFonts w:ascii="Calibri" w:hAnsi="Calibri" w:cs="Calibri"/>
          <w:lang w:val="en-US"/>
        </w:rPr>
      </w:pPr>
    </w:p>
    <w:p w14:paraId="50BF6995" w14:textId="77777777" w:rsidR="009721CE" w:rsidRPr="00812CEE" w:rsidRDefault="009721CE" w:rsidP="009721CE">
      <w:pPr>
        <w:jc w:val="both"/>
        <w:rPr>
          <w:rFonts w:ascii="Calibri" w:hAnsi="Calibri" w:cs="Calibri"/>
          <w:lang w:val="en-US"/>
        </w:rPr>
      </w:pPr>
    </w:p>
    <w:p w14:paraId="3DCC01E3" w14:textId="77777777" w:rsidR="009721CE" w:rsidRPr="00812CEE" w:rsidRDefault="009721CE" w:rsidP="009721CE">
      <w:pPr>
        <w:jc w:val="both"/>
        <w:rPr>
          <w:rFonts w:ascii="Calibri" w:hAnsi="Calibri" w:cs="Calibri"/>
          <w:lang w:val="en-US"/>
        </w:rPr>
      </w:pPr>
    </w:p>
    <w:p w14:paraId="3C70F730" w14:textId="77777777" w:rsidR="009721CE" w:rsidRPr="00812CEE" w:rsidRDefault="009721CE" w:rsidP="009721CE">
      <w:pPr>
        <w:pStyle w:val="Balk1"/>
        <w:rPr>
          <w:rFonts w:cs="Calibri"/>
          <w:lang w:val="en-US"/>
        </w:rPr>
      </w:pPr>
      <w:bookmarkStart w:id="15" w:name="_Toc200381946"/>
      <w:r w:rsidRPr="00812CEE">
        <w:rPr>
          <w:rStyle w:val="Gl"/>
          <w:rFonts w:cs="Calibri"/>
          <w:b/>
          <w:bCs w:val="0"/>
          <w:lang w:val="en-US"/>
        </w:rPr>
        <w:lastRenderedPageBreak/>
        <w:t>Step:</w:t>
      </w:r>
      <w:r w:rsidRPr="00812CEE">
        <w:rPr>
          <w:rFonts w:cs="Calibri"/>
          <w:lang w:val="en-US"/>
        </w:rPr>
        <w:t xml:space="preserve"> 13. Sustainable Transportation and Accommodation Planning: Magnify Your Positive Impact.</w:t>
      </w:r>
      <w:bookmarkEnd w:id="15"/>
    </w:p>
    <w:p w14:paraId="54C7C766"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citation-741"/>
          <w:rFonts w:ascii="Calibri" w:eastAsiaTheme="majorEastAsia" w:hAnsi="Calibri" w:cs="Calibri"/>
          <w:b/>
          <w:bCs/>
          <w:lang w:val="en-US"/>
        </w:rPr>
        <w:t>Inspire</w:t>
      </w:r>
      <w:r w:rsidRPr="00812CEE">
        <w:rPr>
          <w:rStyle w:val="citation-741"/>
          <w:rFonts w:ascii="Calibri" w:eastAsiaTheme="majorEastAsia" w:hAnsi="Calibri" w:cs="Calibri"/>
          <w:lang w:val="en-US"/>
        </w:rPr>
        <w:t xml:space="preserve"> participants and your team to </w:t>
      </w:r>
      <w:r w:rsidRPr="00812CEE">
        <w:rPr>
          <w:rStyle w:val="citation-741"/>
          <w:rFonts w:ascii="Calibri" w:eastAsiaTheme="majorEastAsia" w:hAnsi="Calibri" w:cs="Calibri"/>
          <w:b/>
          <w:bCs/>
          <w:lang w:val="en-US"/>
        </w:rPr>
        <w:t>choose</w:t>
      </w:r>
      <w:r w:rsidRPr="00812CEE">
        <w:rPr>
          <w:rStyle w:val="citation-741"/>
          <w:rFonts w:ascii="Calibri" w:eastAsiaTheme="majorEastAsia" w:hAnsi="Calibri" w:cs="Calibri"/>
          <w:lang w:val="en-US"/>
        </w:rPr>
        <w:t xml:space="preserve"> low-carbon travel options like public transport, cycling, or electric vehicles for all project-related journeys</w:t>
      </w:r>
      <w:r w:rsidRPr="00812CEE">
        <w:rPr>
          <w:rFonts w:ascii="Calibri" w:hAnsi="Calibri" w:cs="Calibri"/>
          <w:lang w:val="en-US"/>
        </w:rPr>
        <w:t xml:space="preserve">. When </w:t>
      </w:r>
      <w:r w:rsidRPr="00812CEE">
        <w:rPr>
          <w:rStyle w:val="Gl"/>
          <w:rFonts w:ascii="Calibri" w:eastAsiaTheme="majorEastAsia" w:hAnsi="Calibri" w:cs="Calibri"/>
          <w:lang w:val="en-US"/>
        </w:rPr>
        <w:t>selecting</w:t>
      </w:r>
      <w:r w:rsidRPr="00812CEE">
        <w:rPr>
          <w:rFonts w:ascii="Calibri" w:hAnsi="Calibri" w:cs="Calibri"/>
          <w:lang w:val="en-US"/>
        </w:rPr>
        <w:t xml:space="preserve"> accommodation, joyfully </w:t>
      </w:r>
      <w:r w:rsidRPr="00812CEE">
        <w:rPr>
          <w:rStyle w:val="Gl"/>
          <w:rFonts w:ascii="Calibri" w:eastAsiaTheme="majorEastAsia" w:hAnsi="Calibri" w:cs="Calibri"/>
          <w:lang w:val="en-US"/>
        </w:rPr>
        <w:t>prioritize</w:t>
      </w:r>
      <w:r w:rsidRPr="00812CEE">
        <w:rPr>
          <w:rFonts w:ascii="Calibri" w:hAnsi="Calibri" w:cs="Calibri"/>
          <w:lang w:val="en-US"/>
        </w:rPr>
        <w:t xml:space="preserve"> facilities that enthusiastically </w:t>
      </w:r>
      <w:r w:rsidRPr="00812CEE">
        <w:rPr>
          <w:rStyle w:val="Gl"/>
          <w:rFonts w:ascii="Calibri" w:eastAsiaTheme="majorEastAsia" w:hAnsi="Calibri" w:cs="Calibri"/>
          <w:lang w:val="en-US"/>
        </w:rPr>
        <w:t>embrace</w:t>
      </w:r>
      <w:r w:rsidRPr="00812CEE">
        <w:rPr>
          <w:rFonts w:ascii="Calibri" w:hAnsi="Calibri" w:cs="Calibri"/>
          <w:lang w:val="en-US"/>
        </w:rPr>
        <w:t xml:space="preserve"> eco-friendly practices. These thoughtful choices directly </w:t>
      </w:r>
      <w:r w:rsidRPr="00812CEE">
        <w:rPr>
          <w:rStyle w:val="Gl"/>
          <w:rFonts w:ascii="Calibri" w:eastAsiaTheme="majorEastAsia" w:hAnsi="Calibri" w:cs="Calibri"/>
          <w:lang w:val="en-US"/>
        </w:rPr>
        <w:t>contribute</w:t>
      </w:r>
      <w:r w:rsidRPr="00812CEE">
        <w:rPr>
          <w:rFonts w:ascii="Calibri" w:hAnsi="Calibri" w:cs="Calibri"/>
          <w:lang w:val="en-US"/>
        </w:rPr>
        <w:t xml:space="preserve"> to </w:t>
      </w:r>
      <w:proofErr w:type="spellStart"/>
      <w:r w:rsidRPr="00812CEE">
        <w:rPr>
          <w:rFonts w:ascii="Calibri" w:hAnsi="Calibri" w:cs="Calibri"/>
          <w:lang w:val="en-US"/>
        </w:rPr>
        <w:t>GreenComp's</w:t>
      </w:r>
      <w:proofErr w:type="spellEnd"/>
      <w:r w:rsidRPr="00812CEE">
        <w:rPr>
          <w:rFonts w:ascii="Calibri" w:hAnsi="Calibri" w:cs="Calibri"/>
          <w:lang w:val="en-US"/>
        </w:rPr>
        <w:t xml:space="preserve"> sustainable transportation competence, significantly </w:t>
      </w:r>
      <w:r w:rsidRPr="00812CEE">
        <w:rPr>
          <w:rStyle w:val="Gl"/>
          <w:rFonts w:ascii="Calibri" w:eastAsiaTheme="majorEastAsia" w:hAnsi="Calibri" w:cs="Calibri"/>
          <w:lang w:val="en-US"/>
        </w:rPr>
        <w:t>reducing</w:t>
      </w:r>
      <w:r w:rsidRPr="00812CEE">
        <w:rPr>
          <w:rFonts w:ascii="Calibri" w:hAnsi="Calibri" w:cs="Calibri"/>
          <w:lang w:val="en-US"/>
        </w:rPr>
        <w:t xml:space="preserve"> your overall carbon footprint and </w:t>
      </w:r>
      <w:r w:rsidRPr="00812CEE">
        <w:rPr>
          <w:rStyle w:val="Gl"/>
          <w:rFonts w:ascii="Calibri" w:eastAsiaTheme="majorEastAsia" w:hAnsi="Calibri" w:cs="Calibri"/>
          <w:lang w:val="en-US"/>
        </w:rPr>
        <w:t>amplifying</w:t>
      </w:r>
      <w:r w:rsidRPr="00812CEE">
        <w:rPr>
          <w:rFonts w:ascii="Calibri" w:hAnsi="Calibri" w:cs="Calibri"/>
          <w:lang w:val="en-US"/>
        </w:rPr>
        <w:t xml:space="preserve"> your commitment to a greener future.</w:t>
      </w:r>
    </w:p>
    <w:p w14:paraId="0F398187"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For a multi-day youth workshop, </w:t>
      </w:r>
      <w:r w:rsidRPr="00812CEE">
        <w:rPr>
          <w:rStyle w:val="Gl"/>
          <w:rFonts w:ascii="Calibri" w:eastAsiaTheme="majorEastAsia" w:hAnsi="Calibri" w:cs="Calibri"/>
          <w:lang w:val="en-US"/>
        </w:rPr>
        <w:t>offer</w:t>
      </w:r>
      <w:r w:rsidRPr="00812CEE">
        <w:rPr>
          <w:rFonts w:ascii="Calibri" w:hAnsi="Calibri" w:cs="Calibri"/>
          <w:lang w:val="en-US"/>
        </w:rPr>
        <w:t xml:space="preserve"> detailed guides on local public transportation options and </w:t>
      </w:r>
      <w:r w:rsidRPr="00812CEE">
        <w:rPr>
          <w:rStyle w:val="Gl"/>
          <w:rFonts w:ascii="Calibri" w:eastAsiaTheme="majorEastAsia" w:hAnsi="Calibri" w:cs="Calibri"/>
          <w:lang w:val="en-US"/>
        </w:rPr>
        <w:t>provide</w:t>
      </w:r>
      <w:r w:rsidRPr="00812CEE">
        <w:rPr>
          <w:rFonts w:ascii="Calibri" w:hAnsi="Calibri" w:cs="Calibri"/>
          <w:lang w:val="en-US"/>
        </w:rPr>
        <w:t xml:space="preserve"> incentives for carpooling or bicycle use. </w:t>
      </w:r>
      <w:r w:rsidRPr="00812CEE">
        <w:rPr>
          <w:rStyle w:val="Gl"/>
          <w:rFonts w:ascii="Calibri" w:eastAsiaTheme="majorEastAsia" w:hAnsi="Calibri" w:cs="Calibri"/>
          <w:lang w:val="en-US"/>
        </w:rPr>
        <w:t>Partner</w:t>
      </w:r>
      <w:r w:rsidRPr="00812CEE">
        <w:rPr>
          <w:rFonts w:ascii="Calibri" w:hAnsi="Calibri" w:cs="Calibri"/>
          <w:lang w:val="en-US"/>
        </w:rPr>
        <w:t xml:space="preserve"> with nearby youth hostels or hotels that </w:t>
      </w:r>
      <w:r w:rsidRPr="00812CEE">
        <w:rPr>
          <w:rStyle w:val="Gl"/>
          <w:rFonts w:ascii="Calibri" w:eastAsiaTheme="majorEastAsia" w:hAnsi="Calibri" w:cs="Calibri"/>
          <w:lang w:val="en-US"/>
        </w:rPr>
        <w:t>demonstrate</w:t>
      </w:r>
      <w:r w:rsidRPr="00812CEE">
        <w:rPr>
          <w:rFonts w:ascii="Calibri" w:hAnsi="Calibri" w:cs="Calibri"/>
          <w:lang w:val="en-US"/>
        </w:rPr>
        <w:t xml:space="preserve"> clear environmental policies, such as water conservation programs, renewable energy use, and local sourcing of food. </w:t>
      </w:r>
      <w:r w:rsidRPr="00812CEE">
        <w:rPr>
          <w:rStyle w:val="Gl"/>
          <w:rFonts w:ascii="Calibri" w:eastAsiaTheme="majorEastAsia" w:hAnsi="Calibri" w:cs="Calibri"/>
          <w:lang w:val="en-US"/>
        </w:rPr>
        <w:t>Organize</w:t>
      </w:r>
      <w:r w:rsidRPr="00812CEE">
        <w:rPr>
          <w:rFonts w:ascii="Calibri" w:hAnsi="Calibri" w:cs="Calibri"/>
          <w:lang w:val="en-US"/>
        </w:rPr>
        <w:t xml:space="preserve"> group transfers using electric buses or shared </w:t>
      </w:r>
      <w:proofErr w:type="gramStart"/>
      <w:r w:rsidRPr="00812CEE">
        <w:rPr>
          <w:rFonts w:ascii="Calibri" w:hAnsi="Calibri" w:cs="Calibri"/>
          <w:lang w:val="en-US"/>
        </w:rPr>
        <w:t>mini-vans</w:t>
      </w:r>
      <w:proofErr w:type="gramEnd"/>
      <w:r w:rsidRPr="00812CEE">
        <w:rPr>
          <w:rFonts w:ascii="Calibri" w:hAnsi="Calibri" w:cs="Calibri"/>
          <w:lang w:val="en-US"/>
        </w:rPr>
        <w:t xml:space="preserve"> where feasible. </w:t>
      </w:r>
      <w:r w:rsidRPr="00812CEE">
        <w:rPr>
          <w:rStyle w:val="Gl"/>
          <w:rFonts w:ascii="Calibri" w:eastAsiaTheme="majorEastAsia" w:hAnsi="Calibri" w:cs="Calibri"/>
          <w:lang w:val="en-US"/>
        </w:rPr>
        <w:t>Encourage</w:t>
      </w:r>
      <w:r w:rsidRPr="00812CEE">
        <w:rPr>
          <w:rFonts w:ascii="Calibri" w:hAnsi="Calibri" w:cs="Calibri"/>
          <w:lang w:val="en-US"/>
        </w:rPr>
        <w:t xml:space="preserve"> participants to </w:t>
      </w:r>
      <w:r w:rsidRPr="00812CEE">
        <w:rPr>
          <w:rStyle w:val="Gl"/>
          <w:rFonts w:ascii="Calibri" w:eastAsiaTheme="majorEastAsia" w:hAnsi="Calibri" w:cs="Calibri"/>
          <w:lang w:val="en-US"/>
        </w:rPr>
        <w:t>share</w:t>
      </w:r>
      <w:r w:rsidRPr="00812CEE">
        <w:rPr>
          <w:rFonts w:ascii="Calibri" w:hAnsi="Calibri" w:cs="Calibri"/>
          <w:lang w:val="en-US"/>
        </w:rPr>
        <w:t xml:space="preserve"> their sustainable travel journeys on social media, </w:t>
      </w:r>
      <w:r w:rsidRPr="00812CEE">
        <w:rPr>
          <w:rStyle w:val="Gl"/>
          <w:rFonts w:ascii="Calibri" w:eastAsiaTheme="majorEastAsia" w:hAnsi="Calibri" w:cs="Calibri"/>
          <w:lang w:val="en-US"/>
        </w:rPr>
        <w:t>creating</w:t>
      </w:r>
      <w:r w:rsidRPr="00812CEE">
        <w:rPr>
          <w:rFonts w:ascii="Calibri" w:hAnsi="Calibri" w:cs="Calibri"/>
          <w:lang w:val="en-US"/>
        </w:rPr>
        <w:t xml:space="preserve"> a positive ripple effect. Post-project, </w:t>
      </w:r>
      <w:r w:rsidRPr="00812CEE">
        <w:rPr>
          <w:rStyle w:val="Gl"/>
          <w:rFonts w:ascii="Calibri" w:eastAsiaTheme="majorEastAsia" w:hAnsi="Calibri" w:cs="Calibri"/>
          <w:lang w:val="en-US"/>
        </w:rPr>
        <w:t>calculate</w:t>
      </w:r>
      <w:r w:rsidRPr="00812CEE">
        <w:rPr>
          <w:rFonts w:ascii="Calibri" w:hAnsi="Calibri" w:cs="Calibri"/>
          <w:lang w:val="en-US"/>
        </w:rPr>
        <w:t xml:space="preserve"> the total carbon emissions saved through these sustainable choices and </w:t>
      </w:r>
      <w:r w:rsidRPr="00812CEE">
        <w:rPr>
          <w:rStyle w:val="Gl"/>
          <w:rFonts w:ascii="Calibri" w:eastAsiaTheme="majorEastAsia" w:hAnsi="Calibri" w:cs="Calibri"/>
          <w:lang w:val="en-US"/>
        </w:rPr>
        <w:t>celebrate</w:t>
      </w:r>
      <w:r w:rsidRPr="00812CEE">
        <w:rPr>
          <w:rFonts w:ascii="Calibri" w:hAnsi="Calibri" w:cs="Calibri"/>
          <w:lang w:val="en-US"/>
        </w:rPr>
        <w:t xml:space="preserve"> this achievement as a testament to collective action.</w:t>
      </w:r>
    </w:p>
    <w:p w14:paraId="2C2AD9FB"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Travel</w:t>
      </w:r>
      <w:r w:rsidRPr="00812CEE">
        <w:rPr>
          <w:rFonts w:ascii="Calibri" w:hAnsi="Calibri" w:cs="Calibri"/>
          <w:lang w:val="en-US"/>
        </w:rPr>
        <w:t xml:space="preserve"> smart, </w:t>
      </w:r>
      <w:r w:rsidRPr="00812CEE">
        <w:rPr>
          <w:rStyle w:val="Gl"/>
          <w:rFonts w:ascii="Calibri" w:eastAsiaTheme="majorEastAsia" w:hAnsi="Calibri" w:cs="Calibri"/>
          <w:lang w:val="en-US"/>
        </w:rPr>
        <w:t>choose</w:t>
      </w:r>
      <w:r w:rsidRPr="00812CEE">
        <w:rPr>
          <w:rFonts w:ascii="Calibri" w:hAnsi="Calibri" w:cs="Calibri"/>
          <w:lang w:val="en-US"/>
        </w:rPr>
        <w:t xml:space="preserve"> green accommodation, and </w:t>
      </w:r>
      <w:r w:rsidRPr="00812CEE">
        <w:rPr>
          <w:rStyle w:val="Gl"/>
          <w:rFonts w:ascii="Calibri" w:eastAsiaTheme="majorEastAsia" w:hAnsi="Calibri" w:cs="Calibri"/>
          <w:lang w:val="en-US"/>
        </w:rPr>
        <w:t>reduce</w:t>
      </w:r>
      <w:r w:rsidRPr="00812CEE">
        <w:rPr>
          <w:rFonts w:ascii="Calibri" w:hAnsi="Calibri" w:cs="Calibri"/>
          <w:lang w:val="en-US"/>
        </w:rPr>
        <w:t xml:space="preserve"> your footprint, </w:t>
      </w:r>
      <w:r w:rsidRPr="00812CEE">
        <w:rPr>
          <w:rStyle w:val="Gl"/>
          <w:rFonts w:ascii="Calibri" w:eastAsiaTheme="majorEastAsia" w:hAnsi="Calibri" w:cs="Calibri"/>
          <w:lang w:val="en-US"/>
        </w:rPr>
        <w:t>making</w:t>
      </w:r>
      <w:r w:rsidRPr="00812CEE">
        <w:rPr>
          <w:rFonts w:ascii="Calibri" w:hAnsi="Calibri" w:cs="Calibri"/>
          <w:lang w:val="en-US"/>
        </w:rPr>
        <w:t xml:space="preserve"> every journey a step towards a healthier planet.</w:t>
      </w:r>
    </w:p>
    <w:p w14:paraId="02F94608"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w:t>
      </w:r>
      <w:r w:rsidRPr="00812CEE">
        <w:rPr>
          <w:rStyle w:val="citation-740"/>
          <w:rFonts w:ascii="Calibri" w:eastAsiaTheme="majorEastAsia" w:hAnsi="Calibri" w:cs="Calibri"/>
          <w:lang w:val="en-US"/>
        </w:rPr>
        <w:t>Sustainable Transportation</w:t>
      </w:r>
      <w:r w:rsidRPr="00812CEE">
        <w:rPr>
          <w:rFonts w:ascii="Calibri" w:hAnsi="Calibri" w:cs="Calibri"/>
          <w:lang w:val="en-US"/>
        </w:rPr>
        <w:t>.</w:t>
      </w:r>
    </w:p>
    <w:p w14:paraId="30005E33"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192A9456" w14:textId="77777777" w:rsidR="009721CE" w:rsidRPr="00812CEE" w:rsidRDefault="009721CE" w:rsidP="009721CE">
      <w:pPr>
        <w:numPr>
          <w:ilvl w:val="0"/>
          <w:numId w:val="13"/>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Planning and Management (Strategically planning sustainable travel logistics), Ethical and Sustainable Thinking (Making conscious choices about transportation and accommodation based on environmental impact).</w:t>
      </w:r>
    </w:p>
    <w:p w14:paraId="11896E81" w14:textId="77777777" w:rsidR="009721CE" w:rsidRPr="00812CEE" w:rsidRDefault="009721CE" w:rsidP="009721CE">
      <w:pPr>
        <w:numPr>
          <w:ilvl w:val="0"/>
          <w:numId w:val="13"/>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Digital Communication (Using digital maps and apps for public transport, sharing sustainable travel tips online), Information and Data Literacy (Researching eco-friendly accommodation options and transportation routes).</w:t>
      </w:r>
    </w:p>
    <w:p w14:paraId="4FA40087" w14:textId="77777777" w:rsidR="009721CE" w:rsidRPr="00812CEE" w:rsidRDefault="009721CE" w:rsidP="009721CE">
      <w:pPr>
        <w:jc w:val="both"/>
        <w:rPr>
          <w:rFonts w:ascii="Calibri" w:hAnsi="Calibri" w:cs="Calibri"/>
          <w:lang w:val="en-US"/>
        </w:rPr>
      </w:pPr>
    </w:p>
    <w:p w14:paraId="4325A642" w14:textId="77777777" w:rsidR="009721CE" w:rsidRPr="00812CEE" w:rsidRDefault="009721CE" w:rsidP="009721CE">
      <w:pPr>
        <w:jc w:val="both"/>
        <w:rPr>
          <w:rFonts w:ascii="Calibri" w:hAnsi="Calibri" w:cs="Calibri"/>
          <w:lang w:val="en-US"/>
        </w:rPr>
      </w:pPr>
    </w:p>
    <w:p w14:paraId="3309E689" w14:textId="77777777" w:rsidR="009721CE" w:rsidRDefault="009721CE" w:rsidP="009721CE">
      <w:pPr>
        <w:jc w:val="both"/>
        <w:rPr>
          <w:rFonts w:ascii="Calibri" w:hAnsi="Calibri" w:cs="Calibri"/>
          <w:lang w:val="en-US"/>
        </w:rPr>
      </w:pPr>
    </w:p>
    <w:p w14:paraId="03B09C22" w14:textId="77777777" w:rsidR="0045697B" w:rsidRDefault="0045697B" w:rsidP="009721CE">
      <w:pPr>
        <w:jc w:val="both"/>
        <w:rPr>
          <w:rFonts w:ascii="Calibri" w:hAnsi="Calibri" w:cs="Calibri"/>
          <w:lang w:val="en-US"/>
        </w:rPr>
      </w:pPr>
    </w:p>
    <w:p w14:paraId="7E1A2CD8" w14:textId="77777777" w:rsidR="0045697B" w:rsidRDefault="0045697B" w:rsidP="009721CE">
      <w:pPr>
        <w:jc w:val="both"/>
        <w:rPr>
          <w:rFonts w:ascii="Calibri" w:hAnsi="Calibri" w:cs="Calibri"/>
          <w:lang w:val="en-US"/>
        </w:rPr>
      </w:pPr>
    </w:p>
    <w:p w14:paraId="5ED7F314" w14:textId="77777777" w:rsidR="0045697B" w:rsidRDefault="0045697B" w:rsidP="009721CE">
      <w:pPr>
        <w:jc w:val="both"/>
        <w:rPr>
          <w:rFonts w:ascii="Calibri" w:hAnsi="Calibri" w:cs="Calibri"/>
          <w:lang w:val="en-US"/>
        </w:rPr>
      </w:pPr>
    </w:p>
    <w:p w14:paraId="7F4AC2F7" w14:textId="77777777" w:rsidR="0045697B" w:rsidRPr="00812CEE" w:rsidRDefault="0045697B" w:rsidP="009721CE">
      <w:pPr>
        <w:jc w:val="both"/>
        <w:rPr>
          <w:rFonts w:ascii="Calibri" w:hAnsi="Calibri" w:cs="Calibri"/>
          <w:lang w:val="en-US"/>
        </w:rPr>
      </w:pPr>
    </w:p>
    <w:p w14:paraId="6463BAAE" w14:textId="77777777" w:rsidR="009721CE" w:rsidRPr="00812CEE" w:rsidRDefault="009721CE" w:rsidP="009721CE">
      <w:pPr>
        <w:jc w:val="both"/>
        <w:rPr>
          <w:rFonts w:ascii="Calibri" w:hAnsi="Calibri" w:cs="Calibri"/>
          <w:lang w:val="en-US"/>
        </w:rPr>
      </w:pPr>
    </w:p>
    <w:p w14:paraId="6048C3F1" w14:textId="77777777" w:rsidR="009721CE" w:rsidRPr="00812CEE" w:rsidRDefault="009721CE" w:rsidP="009721CE">
      <w:pPr>
        <w:pStyle w:val="Balk1"/>
        <w:rPr>
          <w:rFonts w:cs="Calibri"/>
          <w:lang w:val="en-US"/>
        </w:rPr>
      </w:pPr>
      <w:bookmarkStart w:id="16" w:name="_Toc200381947"/>
      <w:r w:rsidRPr="00812CEE">
        <w:rPr>
          <w:rStyle w:val="Gl"/>
          <w:rFonts w:cs="Calibri"/>
          <w:b/>
          <w:bCs w:val="0"/>
          <w:sz w:val="24"/>
          <w:szCs w:val="24"/>
          <w:lang w:val="en-US"/>
        </w:rPr>
        <w:lastRenderedPageBreak/>
        <w:t>Step:</w:t>
      </w:r>
      <w:r w:rsidRPr="00812CEE">
        <w:rPr>
          <w:rFonts w:cs="Calibri"/>
          <w:lang w:val="en-US"/>
        </w:rPr>
        <w:t xml:space="preserve"> 14. </w:t>
      </w:r>
      <w:proofErr w:type="spellStart"/>
      <w:r w:rsidRPr="00812CEE">
        <w:rPr>
          <w:rFonts w:cs="Calibri"/>
          <w:lang w:val="en-US"/>
        </w:rPr>
        <w:t>GreenComp</w:t>
      </w:r>
      <w:proofErr w:type="spellEnd"/>
      <w:r w:rsidRPr="00812CEE">
        <w:rPr>
          <w:rFonts w:cs="Calibri"/>
          <w:lang w:val="en-US"/>
        </w:rPr>
        <w:t>-Based Training Modules: Ensure Youth Sustainability Awareness and Skill Development.</w:t>
      </w:r>
      <w:bookmarkEnd w:id="16"/>
    </w:p>
    <w:p w14:paraId="6291D19C"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Design</w:t>
      </w:r>
      <w:r w:rsidRPr="00812CEE">
        <w:rPr>
          <w:rFonts w:ascii="Calibri" w:hAnsi="Calibri" w:cs="Calibri"/>
          <w:lang w:val="en-US"/>
        </w:rPr>
        <w:t xml:space="preserve"> and </w:t>
      </w:r>
      <w:r w:rsidRPr="00812CEE">
        <w:rPr>
          <w:rStyle w:val="Gl"/>
          <w:rFonts w:ascii="Calibri" w:eastAsiaTheme="majorEastAsia" w:hAnsi="Calibri" w:cs="Calibri"/>
          <w:lang w:val="en-US"/>
        </w:rPr>
        <w:t>deliver</w:t>
      </w:r>
      <w:r w:rsidRPr="00812CEE">
        <w:rPr>
          <w:rFonts w:ascii="Calibri" w:hAnsi="Calibri" w:cs="Calibri"/>
          <w:lang w:val="en-US"/>
        </w:rPr>
        <w:t xml:space="preserve"> vibrant, interactive training modules for young people that </w:t>
      </w:r>
      <w:r w:rsidRPr="00812CEE">
        <w:rPr>
          <w:rStyle w:val="Gl"/>
          <w:rFonts w:ascii="Calibri" w:eastAsiaTheme="majorEastAsia" w:hAnsi="Calibri" w:cs="Calibri"/>
          <w:lang w:val="en-US"/>
        </w:rPr>
        <w:t>encompass</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diverse competence areas, including systemic thinking, adaptation, and future scenarios. </w:t>
      </w:r>
      <w:r w:rsidRPr="00812CEE">
        <w:rPr>
          <w:rStyle w:val="Gl"/>
          <w:rFonts w:ascii="Calibri" w:eastAsiaTheme="majorEastAsia" w:hAnsi="Calibri" w:cs="Calibri"/>
          <w:lang w:val="en-US"/>
        </w:rPr>
        <w:t>Encourage</w:t>
      </w:r>
      <w:r w:rsidRPr="00812CEE">
        <w:rPr>
          <w:rFonts w:ascii="Calibri" w:hAnsi="Calibri" w:cs="Calibri"/>
          <w:lang w:val="en-US"/>
        </w:rPr>
        <w:t xml:space="preserve"> them to </w:t>
      </w:r>
      <w:r w:rsidRPr="00812CEE">
        <w:rPr>
          <w:rStyle w:val="Gl"/>
          <w:rFonts w:ascii="Calibri" w:eastAsiaTheme="majorEastAsia" w:hAnsi="Calibri" w:cs="Calibri"/>
          <w:lang w:val="en-US"/>
        </w:rPr>
        <w:t>gain</w:t>
      </w:r>
      <w:r w:rsidRPr="00812CEE">
        <w:rPr>
          <w:rFonts w:ascii="Calibri" w:hAnsi="Calibri" w:cs="Calibri"/>
          <w:lang w:val="en-US"/>
        </w:rPr>
        <w:t xml:space="preserve"> profound knowledge in sustainability topics and to </w:t>
      </w:r>
      <w:r w:rsidRPr="00812CEE">
        <w:rPr>
          <w:rStyle w:val="Gl"/>
          <w:rFonts w:ascii="Calibri" w:eastAsiaTheme="majorEastAsia" w:hAnsi="Calibri" w:cs="Calibri"/>
          <w:lang w:val="en-US"/>
        </w:rPr>
        <w:t>cultivate</w:t>
      </w:r>
      <w:r w:rsidRPr="00812CEE">
        <w:rPr>
          <w:rFonts w:ascii="Calibri" w:hAnsi="Calibri" w:cs="Calibri"/>
          <w:lang w:val="en-US"/>
        </w:rPr>
        <w:t xml:space="preserve"> solution-oriented thinking. This empowers young minds to navigate complex environmental challenges with confidence and creativity.</w:t>
      </w:r>
    </w:p>
    <w:p w14:paraId="0F233E71"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w:t>
      </w:r>
      <w:r w:rsidRPr="00812CEE">
        <w:rPr>
          <w:rStyle w:val="Gl"/>
          <w:rFonts w:ascii="Calibri" w:eastAsiaTheme="majorEastAsia" w:hAnsi="Calibri" w:cs="Calibri"/>
          <w:lang w:val="en-US"/>
        </w:rPr>
        <w:t>Develop</w:t>
      </w:r>
      <w:r w:rsidRPr="00812CEE">
        <w:rPr>
          <w:rFonts w:ascii="Calibri" w:hAnsi="Calibri" w:cs="Calibri"/>
          <w:lang w:val="en-US"/>
        </w:rPr>
        <w:t xml:space="preserve"> a series of engaging workshops on "Future-Proofing Our Planet," where young people </w:t>
      </w:r>
      <w:r w:rsidRPr="00812CEE">
        <w:rPr>
          <w:rStyle w:val="Gl"/>
          <w:rFonts w:ascii="Calibri" w:eastAsiaTheme="majorEastAsia" w:hAnsi="Calibri" w:cs="Calibri"/>
          <w:lang w:val="en-US"/>
        </w:rPr>
        <w:t>explore</w:t>
      </w:r>
      <w:r w:rsidRPr="00812CEE">
        <w:rPr>
          <w:rFonts w:ascii="Calibri" w:hAnsi="Calibri" w:cs="Calibri"/>
          <w:lang w:val="en-US"/>
        </w:rPr>
        <w:t xml:space="preserve"> different sustainability scenarios using interactive simulations. </w:t>
      </w:r>
      <w:r w:rsidRPr="00812CEE">
        <w:rPr>
          <w:rStyle w:val="Gl"/>
          <w:rFonts w:ascii="Calibri" w:eastAsiaTheme="majorEastAsia" w:hAnsi="Calibri" w:cs="Calibri"/>
          <w:lang w:val="en-US"/>
        </w:rPr>
        <w:t>Integrate</w:t>
      </w:r>
      <w:r w:rsidRPr="00812CEE">
        <w:rPr>
          <w:rFonts w:ascii="Calibri" w:hAnsi="Calibri" w:cs="Calibri"/>
          <w:lang w:val="en-US"/>
        </w:rPr>
        <w:t xml:space="preserve"> activities that </w:t>
      </w:r>
      <w:r w:rsidRPr="00812CEE">
        <w:rPr>
          <w:rStyle w:val="Gl"/>
          <w:rFonts w:ascii="Calibri" w:eastAsiaTheme="majorEastAsia" w:hAnsi="Calibri" w:cs="Calibri"/>
          <w:lang w:val="en-US"/>
        </w:rPr>
        <w:t>promote</w:t>
      </w:r>
      <w:r w:rsidRPr="00812CEE">
        <w:rPr>
          <w:rFonts w:ascii="Calibri" w:hAnsi="Calibri" w:cs="Calibri"/>
          <w:lang w:val="en-US"/>
        </w:rPr>
        <w:t xml:space="preserve"> systemic thinking, such as mapping the interconnectedness of food systems or energy flows. </w:t>
      </w:r>
      <w:r w:rsidRPr="00812CEE">
        <w:rPr>
          <w:rStyle w:val="Gl"/>
          <w:rFonts w:ascii="Calibri" w:eastAsiaTheme="majorEastAsia" w:hAnsi="Calibri" w:cs="Calibri"/>
          <w:lang w:val="en-US"/>
        </w:rPr>
        <w:t>Create</w:t>
      </w:r>
      <w:r w:rsidRPr="00812CEE">
        <w:rPr>
          <w:rFonts w:ascii="Calibri" w:hAnsi="Calibri" w:cs="Calibri"/>
          <w:lang w:val="en-US"/>
        </w:rPr>
        <w:t xml:space="preserve"> hands-on challenges that </w:t>
      </w:r>
      <w:r w:rsidRPr="00812CEE">
        <w:rPr>
          <w:rStyle w:val="Gl"/>
          <w:rFonts w:ascii="Calibri" w:eastAsiaTheme="majorEastAsia" w:hAnsi="Calibri" w:cs="Calibri"/>
          <w:lang w:val="en-US"/>
        </w:rPr>
        <w:t>require</w:t>
      </w:r>
      <w:r w:rsidRPr="00812CEE">
        <w:rPr>
          <w:rFonts w:ascii="Calibri" w:hAnsi="Calibri" w:cs="Calibri"/>
          <w:lang w:val="en-US"/>
        </w:rPr>
        <w:t xml:space="preserve"> adaptive thinking, like designing resilient communities in response to simulated climate impacts. </w:t>
      </w:r>
      <w:r w:rsidRPr="00812CEE">
        <w:rPr>
          <w:rStyle w:val="Gl"/>
          <w:rFonts w:ascii="Calibri" w:eastAsiaTheme="majorEastAsia" w:hAnsi="Calibri" w:cs="Calibri"/>
          <w:lang w:val="en-US"/>
        </w:rPr>
        <w:t>Utilize</w:t>
      </w:r>
      <w:r w:rsidRPr="00812CEE">
        <w:rPr>
          <w:rFonts w:ascii="Calibri" w:hAnsi="Calibri" w:cs="Calibri"/>
          <w:lang w:val="en-US"/>
        </w:rPr>
        <w:t xml:space="preserve"> digital platforms to </w:t>
      </w:r>
      <w:r w:rsidRPr="00812CEE">
        <w:rPr>
          <w:rStyle w:val="Gl"/>
          <w:rFonts w:ascii="Calibri" w:eastAsiaTheme="majorEastAsia" w:hAnsi="Calibri" w:cs="Calibri"/>
          <w:lang w:val="en-US"/>
        </w:rPr>
        <w:t>offer</w:t>
      </w:r>
      <w:r w:rsidRPr="00812CEE">
        <w:rPr>
          <w:rFonts w:ascii="Calibri" w:hAnsi="Calibri" w:cs="Calibri"/>
          <w:lang w:val="en-US"/>
        </w:rPr>
        <w:t xml:space="preserve"> self-paced learning modules on </w:t>
      </w:r>
      <w:proofErr w:type="spellStart"/>
      <w:r w:rsidRPr="00812CEE">
        <w:rPr>
          <w:rFonts w:ascii="Calibri" w:hAnsi="Calibri" w:cs="Calibri"/>
          <w:lang w:val="en-US"/>
        </w:rPr>
        <w:t>GreenComp</w:t>
      </w:r>
      <w:proofErr w:type="spellEnd"/>
      <w:r w:rsidRPr="00812CEE">
        <w:rPr>
          <w:rFonts w:ascii="Calibri" w:hAnsi="Calibri" w:cs="Calibri"/>
          <w:lang w:val="en-US"/>
        </w:rPr>
        <w:t xml:space="preserve"> competences, making education accessible and exciting. After each module, </w:t>
      </w:r>
      <w:r w:rsidRPr="00812CEE">
        <w:rPr>
          <w:rStyle w:val="Gl"/>
          <w:rFonts w:ascii="Calibri" w:eastAsiaTheme="majorEastAsia" w:hAnsi="Calibri" w:cs="Calibri"/>
          <w:lang w:val="en-US"/>
        </w:rPr>
        <w:t>facilitate</w:t>
      </w:r>
      <w:r w:rsidRPr="00812CEE">
        <w:rPr>
          <w:rFonts w:ascii="Calibri" w:hAnsi="Calibri" w:cs="Calibri"/>
          <w:lang w:val="en-US"/>
        </w:rPr>
        <w:t xml:space="preserve"> group discussions where young people can </w:t>
      </w:r>
      <w:r w:rsidRPr="00812CEE">
        <w:rPr>
          <w:rStyle w:val="Gl"/>
          <w:rFonts w:ascii="Calibri" w:eastAsiaTheme="majorEastAsia" w:hAnsi="Calibri" w:cs="Calibri"/>
          <w:lang w:val="en-US"/>
        </w:rPr>
        <w:t>share</w:t>
      </w:r>
      <w:r w:rsidRPr="00812CEE">
        <w:rPr>
          <w:rFonts w:ascii="Calibri" w:hAnsi="Calibri" w:cs="Calibri"/>
          <w:lang w:val="en-US"/>
        </w:rPr>
        <w:t xml:space="preserve"> their insights and </w:t>
      </w:r>
      <w:r w:rsidRPr="00812CEE">
        <w:rPr>
          <w:rStyle w:val="Gl"/>
          <w:rFonts w:ascii="Calibri" w:eastAsiaTheme="majorEastAsia" w:hAnsi="Calibri" w:cs="Calibri"/>
          <w:lang w:val="en-US"/>
        </w:rPr>
        <w:t>collaboratively</w:t>
      </w:r>
      <w:r w:rsidRPr="00812CEE">
        <w:rPr>
          <w:rFonts w:ascii="Calibri" w:hAnsi="Calibri" w:cs="Calibri"/>
          <w:lang w:val="en-US"/>
        </w:rPr>
        <w:t xml:space="preserve"> develop actionable sustainability projects, applying their newly acquired skills directly.</w:t>
      </w:r>
    </w:p>
    <w:p w14:paraId="561F36B0"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Dive</w:t>
      </w:r>
      <w:r w:rsidRPr="00812CEE">
        <w:rPr>
          <w:rFonts w:ascii="Calibri" w:hAnsi="Calibri" w:cs="Calibri"/>
          <w:lang w:val="en-US"/>
        </w:rPr>
        <w:t xml:space="preserve"> into </w:t>
      </w:r>
      <w:proofErr w:type="spellStart"/>
      <w:r w:rsidRPr="00812CEE">
        <w:rPr>
          <w:rFonts w:ascii="Calibri" w:hAnsi="Calibri" w:cs="Calibri"/>
          <w:lang w:val="en-US"/>
        </w:rPr>
        <w:t>GreenComp</w:t>
      </w:r>
      <w:proofErr w:type="spellEnd"/>
      <w:r w:rsidRPr="00812CEE">
        <w:rPr>
          <w:rFonts w:ascii="Calibri" w:hAnsi="Calibri" w:cs="Calibri"/>
          <w:lang w:val="en-US"/>
        </w:rPr>
        <w:t xml:space="preserve"> modules, </w:t>
      </w:r>
      <w:r w:rsidRPr="00812CEE">
        <w:rPr>
          <w:rStyle w:val="Gl"/>
          <w:rFonts w:ascii="Calibri" w:eastAsiaTheme="majorEastAsia" w:hAnsi="Calibri" w:cs="Calibri"/>
          <w:lang w:val="en-US"/>
        </w:rPr>
        <w:t>expand</w:t>
      </w:r>
      <w:r w:rsidRPr="00812CEE">
        <w:rPr>
          <w:rFonts w:ascii="Calibri" w:hAnsi="Calibri" w:cs="Calibri"/>
          <w:lang w:val="en-US"/>
        </w:rPr>
        <w:t xml:space="preserve"> your sustainability knowledge, and </w:t>
      </w:r>
      <w:r w:rsidRPr="00812CEE">
        <w:rPr>
          <w:rStyle w:val="Gl"/>
          <w:rFonts w:ascii="Calibri" w:eastAsiaTheme="majorEastAsia" w:hAnsi="Calibri" w:cs="Calibri"/>
          <w:lang w:val="en-US"/>
        </w:rPr>
        <w:t>become</w:t>
      </w:r>
      <w:r w:rsidRPr="00812CEE">
        <w:rPr>
          <w:rFonts w:ascii="Calibri" w:hAnsi="Calibri" w:cs="Calibri"/>
          <w:lang w:val="en-US"/>
        </w:rPr>
        <w:t xml:space="preserve"> an active problem-solver for a better future.</w:t>
      </w:r>
    </w:p>
    <w:p w14:paraId="0681DC47"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Learning for Sustainability, Cognitive Flexibility.</w:t>
      </w:r>
    </w:p>
    <w:p w14:paraId="3EEC3735"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070EB490" w14:textId="77777777" w:rsidR="009721CE" w:rsidRPr="00812CEE" w:rsidRDefault="009721CE" w:rsidP="009721CE">
      <w:pPr>
        <w:numPr>
          <w:ilvl w:val="0"/>
          <w:numId w:val="14"/>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Vision (Imagining and developing a clear, compelling vision for the future), Learning Through Experience (Learning from practical engagement and reflection), Learning to Learn (Developing the capacity for continuous learning).</w:t>
      </w:r>
    </w:p>
    <w:p w14:paraId="5A31B6A7" w14:textId="77777777" w:rsidR="009721CE" w:rsidRPr="00812CEE" w:rsidRDefault="009721CE" w:rsidP="009721CE">
      <w:pPr>
        <w:numPr>
          <w:ilvl w:val="0"/>
          <w:numId w:val="14"/>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Digital Content Creation (Developing interactive digital learning materials), Problem Solving (Using digital tools to analyze scenarios and find solutions).</w:t>
      </w:r>
    </w:p>
    <w:p w14:paraId="7C191830" w14:textId="77777777" w:rsidR="009721CE" w:rsidRPr="00812CEE" w:rsidRDefault="009721CE" w:rsidP="009721CE">
      <w:pPr>
        <w:jc w:val="both"/>
        <w:rPr>
          <w:rFonts w:ascii="Calibri" w:hAnsi="Calibri" w:cs="Calibri"/>
          <w:lang w:val="en-US"/>
        </w:rPr>
      </w:pPr>
    </w:p>
    <w:p w14:paraId="4004EC14" w14:textId="41E8D816" w:rsidR="009721CE" w:rsidRPr="00812CEE" w:rsidRDefault="009721CE" w:rsidP="009721CE">
      <w:pPr>
        <w:jc w:val="both"/>
        <w:rPr>
          <w:rFonts w:ascii="Calibri" w:hAnsi="Calibri" w:cs="Calibri"/>
          <w:lang w:val="en-US"/>
        </w:rPr>
      </w:pPr>
    </w:p>
    <w:p w14:paraId="264D34FB" w14:textId="77777777" w:rsidR="009721CE" w:rsidRPr="00812CEE" w:rsidRDefault="009721CE" w:rsidP="009721CE">
      <w:pPr>
        <w:jc w:val="both"/>
        <w:rPr>
          <w:rFonts w:ascii="Calibri" w:hAnsi="Calibri" w:cs="Calibri"/>
          <w:lang w:val="en-US"/>
        </w:rPr>
      </w:pPr>
    </w:p>
    <w:p w14:paraId="56F51386" w14:textId="77777777" w:rsidR="009721CE" w:rsidRPr="00812CEE" w:rsidRDefault="009721CE" w:rsidP="009721CE">
      <w:pPr>
        <w:jc w:val="both"/>
        <w:rPr>
          <w:rFonts w:ascii="Calibri" w:hAnsi="Calibri" w:cs="Calibri"/>
          <w:lang w:val="en-US"/>
        </w:rPr>
      </w:pPr>
    </w:p>
    <w:p w14:paraId="3ED4FED9" w14:textId="77777777" w:rsidR="009721CE" w:rsidRPr="00812CEE" w:rsidRDefault="009721CE" w:rsidP="009721CE">
      <w:pPr>
        <w:jc w:val="both"/>
        <w:rPr>
          <w:rFonts w:ascii="Calibri" w:hAnsi="Calibri" w:cs="Calibri"/>
          <w:lang w:val="en-US"/>
        </w:rPr>
      </w:pPr>
    </w:p>
    <w:p w14:paraId="4B3504BA" w14:textId="77777777" w:rsidR="009721CE" w:rsidRDefault="009721CE" w:rsidP="009721CE">
      <w:pPr>
        <w:jc w:val="both"/>
        <w:rPr>
          <w:rFonts w:ascii="Calibri" w:hAnsi="Calibri" w:cs="Calibri"/>
          <w:lang w:val="en-US"/>
        </w:rPr>
      </w:pPr>
    </w:p>
    <w:p w14:paraId="49892DB2" w14:textId="77777777" w:rsidR="0045697B" w:rsidRDefault="0045697B" w:rsidP="009721CE">
      <w:pPr>
        <w:jc w:val="both"/>
        <w:rPr>
          <w:rFonts w:ascii="Calibri" w:hAnsi="Calibri" w:cs="Calibri"/>
          <w:lang w:val="en-US"/>
        </w:rPr>
      </w:pPr>
    </w:p>
    <w:p w14:paraId="6B3EF5B0" w14:textId="77777777" w:rsidR="0045697B" w:rsidRPr="00812CEE" w:rsidRDefault="0045697B" w:rsidP="009721CE">
      <w:pPr>
        <w:jc w:val="both"/>
        <w:rPr>
          <w:rFonts w:ascii="Calibri" w:hAnsi="Calibri" w:cs="Calibri"/>
          <w:lang w:val="en-US"/>
        </w:rPr>
      </w:pPr>
    </w:p>
    <w:p w14:paraId="333C4C6F" w14:textId="77777777" w:rsidR="009721CE" w:rsidRPr="00812CEE" w:rsidRDefault="009721CE" w:rsidP="009721CE">
      <w:pPr>
        <w:jc w:val="both"/>
        <w:rPr>
          <w:rFonts w:ascii="Calibri" w:hAnsi="Calibri" w:cs="Calibri"/>
          <w:lang w:val="en-US"/>
        </w:rPr>
      </w:pPr>
    </w:p>
    <w:p w14:paraId="2F1C395F" w14:textId="77777777" w:rsidR="009721CE" w:rsidRPr="00812CEE" w:rsidRDefault="009721CE" w:rsidP="00475D89">
      <w:pPr>
        <w:pStyle w:val="Balk1"/>
        <w:jc w:val="both"/>
        <w:rPr>
          <w:rFonts w:cs="Calibri"/>
          <w:lang w:val="en-US"/>
        </w:rPr>
      </w:pPr>
      <w:bookmarkStart w:id="17" w:name="_Toc200381948"/>
      <w:r w:rsidRPr="00812CEE">
        <w:rPr>
          <w:rStyle w:val="Gl"/>
          <w:rFonts w:cs="Calibri"/>
          <w:b/>
          <w:bCs w:val="0"/>
          <w:lang w:val="en-US"/>
        </w:rPr>
        <w:lastRenderedPageBreak/>
        <w:t>Step:</w:t>
      </w:r>
      <w:r w:rsidRPr="00812CEE">
        <w:rPr>
          <w:rFonts w:cs="Calibri"/>
          <w:lang w:val="en-US"/>
        </w:rPr>
        <w:t xml:space="preserve"> 15. Environmental Literacy and Awareness Workshops: Inform and Empower Youth.</w:t>
      </w:r>
      <w:bookmarkEnd w:id="17"/>
    </w:p>
    <w:p w14:paraId="68D1B9AA" w14:textId="77777777" w:rsidR="009721CE" w:rsidRPr="00812CEE" w:rsidRDefault="009721CE" w:rsidP="00475D89">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Host</w:t>
      </w:r>
      <w:r w:rsidRPr="00812CEE">
        <w:rPr>
          <w:rFonts w:ascii="Calibri" w:hAnsi="Calibri" w:cs="Calibri"/>
          <w:lang w:val="en-US"/>
        </w:rPr>
        <w:t xml:space="preserve"> dynamic and engaging workshops specifically </w:t>
      </w:r>
      <w:r w:rsidRPr="00812CEE">
        <w:rPr>
          <w:rStyle w:val="Gl"/>
          <w:rFonts w:ascii="Calibri" w:eastAsiaTheme="majorEastAsia" w:hAnsi="Calibri" w:cs="Calibri"/>
          <w:lang w:val="en-US"/>
        </w:rPr>
        <w:t>designed</w:t>
      </w:r>
      <w:r w:rsidRPr="00812CEE">
        <w:rPr>
          <w:rFonts w:ascii="Calibri" w:hAnsi="Calibri" w:cs="Calibri"/>
          <w:lang w:val="en-US"/>
        </w:rPr>
        <w:t xml:space="preserve"> to </w:t>
      </w:r>
      <w:r w:rsidRPr="00812CEE">
        <w:rPr>
          <w:rStyle w:val="Gl"/>
          <w:rFonts w:ascii="Calibri" w:eastAsiaTheme="majorEastAsia" w:hAnsi="Calibri" w:cs="Calibri"/>
          <w:lang w:val="en-US"/>
        </w:rPr>
        <w:t>enhance</w:t>
      </w:r>
      <w:r w:rsidRPr="00812CEE">
        <w:rPr>
          <w:rFonts w:ascii="Calibri" w:hAnsi="Calibri" w:cs="Calibri"/>
          <w:lang w:val="en-US"/>
        </w:rPr>
        <w:t xml:space="preserve"> environmental literacy. These sessions should joyfully </w:t>
      </w:r>
      <w:r w:rsidRPr="00812CEE">
        <w:rPr>
          <w:rStyle w:val="Gl"/>
          <w:rFonts w:ascii="Calibri" w:eastAsiaTheme="majorEastAsia" w:hAnsi="Calibri" w:cs="Calibri"/>
          <w:lang w:val="en-US"/>
        </w:rPr>
        <w:t>address</w:t>
      </w:r>
      <w:r w:rsidRPr="00812CEE">
        <w:rPr>
          <w:rFonts w:ascii="Calibri" w:hAnsi="Calibri" w:cs="Calibri"/>
          <w:lang w:val="en-US"/>
        </w:rPr>
        <w:t xml:space="preserve"> critical topics such as climate change, biodiversity loss, and resource scarcity in a way that is both accessible and highly participatory for young people. Your goal is to </w:t>
      </w:r>
      <w:r w:rsidRPr="00812CEE">
        <w:rPr>
          <w:rStyle w:val="Gl"/>
          <w:rFonts w:ascii="Calibri" w:eastAsiaTheme="majorEastAsia" w:hAnsi="Calibri" w:cs="Calibri"/>
          <w:lang w:val="en-US"/>
        </w:rPr>
        <w:t>empower</w:t>
      </w:r>
      <w:r w:rsidRPr="00812CEE">
        <w:rPr>
          <w:rFonts w:ascii="Calibri" w:hAnsi="Calibri" w:cs="Calibri"/>
          <w:lang w:val="en-US"/>
        </w:rPr>
        <w:t xml:space="preserve"> youth to </w:t>
      </w:r>
      <w:r w:rsidRPr="00812CEE">
        <w:rPr>
          <w:rStyle w:val="Gl"/>
          <w:rFonts w:ascii="Calibri" w:eastAsiaTheme="majorEastAsia" w:hAnsi="Calibri" w:cs="Calibri"/>
          <w:lang w:val="en-US"/>
        </w:rPr>
        <w:t>make</w:t>
      </w:r>
      <w:r w:rsidRPr="00812CEE">
        <w:rPr>
          <w:rFonts w:ascii="Calibri" w:hAnsi="Calibri" w:cs="Calibri"/>
          <w:lang w:val="en-US"/>
        </w:rPr>
        <w:t xml:space="preserve"> informed decisions and </w:t>
      </w:r>
      <w:r w:rsidRPr="00812CEE">
        <w:rPr>
          <w:rStyle w:val="Gl"/>
          <w:rFonts w:ascii="Calibri" w:eastAsiaTheme="majorEastAsia" w:hAnsi="Calibri" w:cs="Calibri"/>
          <w:lang w:val="en-US"/>
        </w:rPr>
        <w:t>acquire</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vital environmental literacy competence, becoming confident stewards of our planet.</w:t>
      </w:r>
    </w:p>
    <w:p w14:paraId="50CCABE3" w14:textId="77777777" w:rsidR="009721CE" w:rsidRPr="00812CEE" w:rsidRDefault="009721CE" w:rsidP="00475D89">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w:t>
      </w:r>
      <w:r w:rsidRPr="00812CEE">
        <w:rPr>
          <w:rStyle w:val="Gl"/>
          <w:rFonts w:ascii="Calibri" w:eastAsiaTheme="majorEastAsia" w:hAnsi="Calibri" w:cs="Calibri"/>
          <w:lang w:val="en-US"/>
        </w:rPr>
        <w:t>Organize</w:t>
      </w:r>
      <w:r w:rsidRPr="00812CEE">
        <w:rPr>
          <w:rFonts w:ascii="Calibri" w:hAnsi="Calibri" w:cs="Calibri"/>
          <w:lang w:val="en-US"/>
        </w:rPr>
        <w:t xml:space="preserve"> interactive "Climate Cafe" sessions where young people can openly </w:t>
      </w:r>
      <w:r w:rsidRPr="00812CEE">
        <w:rPr>
          <w:rStyle w:val="Gl"/>
          <w:rFonts w:ascii="Calibri" w:eastAsiaTheme="majorEastAsia" w:hAnsi="Calibri" w:cs="Calibri"/>
          <w:lang w:val="en-US"/>
        </w:rPr>
        <w:t>discuss</w:t>
      </w:r>
      <w:r w:rsidRPr="00812CEE">
        <w:rPr>
          <w:rFonts w:ascii="Calibri" w:hAnsi="Calibri" w:cs="Calibri"/>
          <w:lang w:val="en-US"/>
        </w:rPr>
        <w:t xml:space="preserve"> climate change impacts and solutions in a supportive environment. </w:t>
      </w:r>
      <w:r w:rsidRPr="00812CEE">
        <w:rPr>
          <w:rStyle w:val="Gl"/>
          <w:rFonts w:ascii="Calibri" w:eastAsiaTheme="majorEastAsia" w:hAnsi="Calibri" w:cs="Calibri"/>
          <w:lang w:val="en-US"/>
        </w:rPr>
        <w:t>Facilitate</w:t>
      </w:r>
      <w:r w:rsidRPr="00812CEE">
        <w:rPr>
          <w:rFonts w:ascii="Calibri" w:hAnsi="Calibri" w:cs="Calibri"/>
          <w:lang w:val="en-US"/>
        </w:rPr>
        <w:t xml:space="preserve"> "Biodiversity Detective" workshops, using field guides and digital apps to </w:t>
      </w:r>
      <w:r w:rsidRPr="00812CEE">
        <w:rPr>
          <w:rStyle w:val="Gl"/>
          <w:rFonts w:ascii="Calibri" w:eastAsiaTheme="majorEastAsia" w:hAnsi="Calibri" w:cs="Calibri"/>
          <w:lang w:val="en-US"/>
        </w:rPr>
        <w:t>explore</w:t>
      </w:r>
      <w:r w:rsidRPr="00812CEE">
        <w:rPr>
          <w:rFonts w:ascii="Calibri" w:hAnsi="Calibri" w:cs="Calibri"/>
          <w:lang w:val="en-US"/>
        </w:rPr>
        <w:t xml:space="preserve"> local ecosystems and </w:t>
      </w:r>
      <w:r w:rsidRPr="00812CEE">
        <w:rPr>
          <w:rStyle w:val="Gl"/>
          <w:rFonts w:ascii="Calibri" w:eastAsiaTheme="majorEastAsia" w:hAnsi="Calibri" w:cs="Calibri"/>
          <w:lang w:val="en-US"/>
        </w:rPr>
        <w:t>identify</w:t>
      </w:r>
      <w:r w:rsidRPr="00812CEE">
        <w:rPr>
          <w:rFonts w:ascii="Calibri" w:hAnsi="Calibri" w:cs="Calibri"/>
          <w:lang w:val="en-US"/>
        </w:rPr>
        <w:t xml:space="preserve"> various species, fostering a connection with nature. </w:t>
      </w:r>
      <w:r w:rsidRPr="00812CEE">
        <w:rPr>
          <w:rStyle w:val="Gl"/>
          <w:rFonts w:ascii="Calibri" w:eastAsiaTheme="majorEastAsia" w:hAnsi="Calibri" w:cs="Calibri"/>
          <w:lang w:val="en-US"/>
        </w:rPr>
        <w:t>Develop</w:t>
      </w:r>
      <w:r w:rsidRPr="00812CEE">
        <w:rPr>
          <w:rFonts w:ascii="Calibri" w:hAnsi="Calibri" w:cs="Calibri"/>
          <w:lang w:val="en-US"/>
        </w:rPr>
        <w:t xml:space="preserve"> simulation games that </w:t>
      </w:r>
      <w:r w:rsidRPr="00812CEE">
        <w:rPr>
          <w:rStyle w:val="Gl"/>
          <w:rFonts w:ascii="Calibri" w:eastAsiaTheme="majorEastAsia" w:hAnsi="Calibri" w:cs="Calibri"/>
          <w:lang w:val="en-US"/>
        </w:rPr>
        <w:t>illustrate</w:t>
      </w:r>
      <w:r w:rsidRPr="00812CEE">
        <w:rPr>
          <w:rFonts w:ascii="Calibri" w:hAnsi="Calibri" w:cs="Calibri"/>
          <w:lang w:val="en-US"/>
        </w:rPr>
        <w:t xml:space="preserve"> the consequences of resource depletion and </w:t>
      </w:r>
      <w:r w:rsidRPr="00812CEE">
        <w:rPr>
          <w:rStyle w:val="Gl"/>
          <w:rFonts w:ascii="Calibri" w:eastAsiaTheme="majorEastAsia" w:hAnsi="Calibri" w:cs="Calibri"/>
          <w:lang w:val="en-US"/>
        </w:rPr>
        <w:t>challenge</w:t>
      </w:r>
      <w:r w:rsidRPr="00812CEE">
        <w:rPr>
          <w:rFonts w:ascii="Calibri" w:hAnsi="Calibri" w:cs="Calibri"/>
          <w:lang w:val="en-US"/>
        </w:rPr>
        <w:t xml:space="preserve"> participants to </w:t>
      </w:r>
      <w:r w:rsidRPr="00812CEE">
        <w:rPr>
          <w:rStyle w:val="Gl"/>
          <w:rFonts w:ascii="Calibri" w:eastAsiaTheme="majorEastAsia" w:hAnsi="Calibri" w:cs="Calibri"/>
          <w:lang w:val="en-US"/>
        </w:rPr>
        <w:t>find</w:t>
      </w:r>
      <w:r w:rsidRPr="00812CEE">
        <w:rPr>
          <w:rFonts w:ascii="Calibri" w:hAnsi="Calibri" w:cs="Calibri"/>
          <w:lang w:val="en-US"/>
        </w:rPr>
        <w:t xml:space="preserve"> sustainable alternatives. </w:t>
      </w:r>
      <w:r w:rsidRPr="00812CEE">
        <w:rPr>
          <w:rStyle w:val="Gl"/>
          <w:rFonts w:ascii="Calibri" w:eastAsiaTheme="majorEastAsia" w:hAnsi="Calibri" w:cs="Calibri"/>
          <w:lang w:val="en-US"/>
        </w:rPr>
        <w:t>Utilize</w:t>
      </w:r>
      <w:r w:rsidRPr="00812CEE">
        <w:rPr>
          <w:rFonts w:ascii="Calibri" w:hAnsi="Calibri" w:cs="Calibri"/>
          <w:lang w:val="en-US"/>
        </w:rPr>
        <w:t xml:space="preserve"> visual aids, documentaries, and guest speakers (e.g., local environmental activists or scientists) to </w:t>
      </w:r>
      <w:r w:rsidRPr="00812CEE">
        <w:rPr>
          <w:rStyle w:val="Gl"/>
          <w:rFonts w:ascii="Calibri" w:eastAsiaTheme="majorEastAsia" w:hAnsi="Calibri" w:cs="Calibri"/>
          <w:lang w:val="en-US"/>
        </w:rPr>
        <w:t>enrich</w:t>
      </w:r>
      <w:r w:rsidRPr="00812CEE">
        <w:rPr>
          <w:rFonts w:ascii="Calibri" w:hAnsi="Calibri" w:cs="Calibri"/>
          <w:lang w:val="en-US"/>
        </w:rPr>
        <w:t xml:space="preserve"> the learning experience. Conclude workshops with collaborative action planning sessions, enabling young people to </w:t>
      </w:r>
      <w:r w:rsidRPr="00812CEE">
        <w:rPr>
          <w:rStyle w:val="Gl"/>
          <w:rFonts w:ascii="Calibri" w:eastAsiaTheme="majorEastAsia" w:hAnsi="Calibri" w:cs="Calibri"/>
          <w:lang w:val="en-US"/>
        </w:rPr>
        <w:t>translate</w:t>
      </w:r>
      <w:r w:rsidRPr="00812CEE">
        <w:rPr>
          <w:rFonts w:ascii="Calibri" w:hAnsi="Calibri" w:cs="Calibri"/>
          <w:lang w:val="en-US"/>
        </w:rPr>
        <w:t xml:space="preserve"> their newfound knowledge into tangible community projects or advocacy campaigns.</w:t>
      </w:r>
    </w:p>
    <w:p w14:paraId="56EB0A57" w14:textId="77777777" w:rsidR="009721CE" w:rsidRPr="00812CEE" w:rsidRDefault="009721CE" w:rsidP="00475D89">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Explore</w:t>
      </w:r>
      <w:r w:rsidRPr="00812CEE">
        <w:rPr>
          <w:rFonts w:ascii="Calibri" w:hAnsi="Calibri" w:cs="Calibri"/>
          <w:lang w:val="en-US"/>
        </w:rPr>
        <w:t xml:space="preserve"> environmental issues, </w:t>
      </w:r>
      <w:r w:rsidRPr="00812CEE">
        <w:rPr>
          <w:rStyle w:val="Gl"/>
          <w:rFonts w:ascii="Calibri" w:eastAsiaTheme="majorEastAsia" w:hAnsi="Calibri" w:cs="Calibri"/>
          <w:lang w:val="en-US"/>
        </w:rPr>
        <w:t>understand</w:t>
      </w:r>
      <w:r w:rsidRPr="00812CEE">
        <w:rPr>
          <w:rFonts w:ascii="Calibri" w:hAnsi="Calibri" w:cs="Calibri"/>
          <w:lang w:val="en-US"/>
        </w:rPr>
        <w:t xml:space="preserve"> their complexities, and </w:t>
      </w:r>
      <w:r w:rsidRPr="00812CEE">
        <w:rPr>
          <w:rStyle w:val="Gl"/>
          <w:rFonts w:ascii="Calibri" w:eastAsiaTheme="majorEastAsia" w:hAnsi="Calibri" w:cs="Calibri"/>
          <w:lang w:val="en-US"/>
        </w:rPr>
        <w:t>gain</w:t>
      </w:r>
      <w:r w:rsidRPr="00812CEE">
        <w:rPr>
          <w:rFonts w:ascii="Calibri" w:hAnsi="Calibri" w:cs="Calibri"/>
          <w:lang w:val="en-US"/>
        </w:rPr>
        <w:t xml:space="preserve"> the knowledge to </w:t>
      </w:r>
      <w:r w:rsidRPr="00812CEE">
        <w:rPr>
          <w:rStyle w:val="Gl"/>
          <w:rFonts w:ascii="Calibri" w:eastAsiaTheme="majorEastAsia" w:hAnsi="Calibri" w:cs="Calibri"/>
          <w:lang w:val="en-US"/>
        </w:rPr>
        <w:t>make</w:t>
      </w:r>
      <w:r w:rsidRPr="00812CEE">
        <w:rPr>
          <w:rFonts w:ascii="Calibri" w:hAnsi="Calibri" w:cs="Calibri"/>
          <w:lang w:val="en-US"/>
        </w:rPr>
        <w:t xml:space="preserve"> a positive impact on our planet.</w:t>
      </w:r>
    </w:p>
    <w:p w14:paraId="11F89482" w14:textId="77777777" w:rsidR="009721CE" w:rsidRPr="00812CEE" w:rsidRDefault="009721CE" w:rsidP="00475D89">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Environmental Literacy.</w:t>
      </w:r>
    </w:p>
    <w:p w14:paraId="0865FE18" w14:textId="77777777" w:rsidR="009721CE" w:rsidRPr="00812CEE" w:rsidRDefault="009721CE" w:rsidP="00475D89">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4BD1A168" w14:textId="77777777" w:rsidR="009721CE" w:rsidRPr="00812CEE" w:rsidRDefault="009721CE" w:rsidP="00475D89">
      <w:pPr>
        <w:numPr>
          <w:ilvl w:val="0"/>
          <w:numId w:val="15"/>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Spotting Opportunities (Identifying opportunities for environmental improvements based on awareness), Ethical and Sustainable Thinking (Considering the ethical implications of environmental issues and solutions).</w:t>
      </w:r>
    </w:p>
    <w:p w14:paraId="4429DF95" w14:textId="77777777" w:rsidR="009721CE" w:rsidRPr="00812CEE" w:rsidRDefault="009721CE" w:rsidP="00475D89">
      <w:pPr>
        <w:numPr>
          <w:ilvl w:val="0"/>
          <w:numId w:val="15"/>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Information and Data Literacy (Researching and evaluating environmental data and information), Digital Communication (Creating and sharing digital content to raise awareness about environmental issues).</w:t>
      </w:r>
    </w:p>
    <w:p w14:paraId="48121004" w14:textId="77777777" w:rsidR="009721CE" w:rsidRPr="00812CEE" w:rsidRDefault="009721CE" w:rsidP="00475D89">
      <w:pPr>
        <w:jc w:val="both"/>
        <w:rPr>
          <w:rFonts w:ascii="Calibri" w:hAnsi="Calibri" w:cs="Calibri"/>
          <w:lang w:val="en-US"/>
        </w:rPr>
      </w:pPr>
    </w:p>
    <w:p w14:paraId="20FE6857" w14:textId="77777777" w:rsidR="009721CE" w:rsidRDefault="009721CE" w:rsidP="00475D89">
      <w:pPr>
        <w:jc w:val="both"/>
        <w:rPr>
          <w:rFonts w:ascii="Calibri" w:hAnsi="Calibri" w:cs="Calibri"/>
          <w:lang w:val="en-US"/>
        </w:rPr>
      </w:pPr>
    </w:p>
    <w:p w14:paraId="4B6DEE22" w14:textId="77777777" w:rsidR="0045697B" w:rsidRDefault="0045697B" w:rsidP="00475D89">
      <w:pPr>
        <w:jc w:val="both"/>
        <w:rPr>
          <w:rFonts w:ascii="Calibri" w:hAnsi="Calibri" w:cs="Calibri"/>
          <w:lang w:val="en-US"/>
        </w:rPr>
      </w:pPr>
    </w:p>
    <w:p w14:paraId="41A4D062" w14:textId="77777777" w:rsidR="00475D89" w:rsidRDefault="00475D89" w:rsidP="00475D89">
      <w:pPr>
        <w:jc w:val="both"/>
        <w:rPr>
          <w:rFonts w:ascii="Calibri" w:hAnsi="Calibri" w:cs="Calibri"/>
          <w:lang w:val="en-US"/>
        </w:rPr>
      </w:pPr>
    </w:p>
    <w:p w14:paraId="1117741E" w14:textId="77777777" w:rsidR="0045697B" w:rsidRDefault="0045697B" w:rsidP="00475D89">
      <w:pPr>
        <w:jc w:val="both"/>
        <w:rPr>
          <w:rFonts w:ascii="Calibri" w:hAnsi="Calibri" w:cs="Calibri"/>
          <w:lang w:val="en-US"/>
        </w:rPr>
      </w:pPr>
    </w:p>
    <w:p w14:paraId="5B955074" w14:textId="77777777" w:rsidR="0045697B" w:rsidRDefault="0045697B" w:rsidP="00475D89">
      <w:pPr>
        <w:jc w:val="both"/>
        <w:rPr>
          <w:rFonts w:ascii="Calibri" w:hAnsi="Calibri" w:cs="Calibri"/>
          <w:lang w:val="en-US"/>
        </w:rPr>
      </w:pPr>
    </w:p>
    <w:p w14:paraId="4B4CCE50" w14:textId="77777777" w:rsidR="0045697B" w:rsidRPr="00812CEE" w:rsidRDefault="0045697B" w:rsidP="00475D89">
      <w:pPr>
        <w:jc w:val="both"/>
        <w:rPr>
          <w:rFonts w:ascii="Calibri" w:hAnsi="Calibri" w:cs="Calibri"/>
          <w:lang w:val="en-US"/>
        </w:rPr>
      </w:pPr>
    </w:p>
    <w:p w14:paraId="7F6ADEE4" w14:textId="77777777" w:rsidR="009721CE" w:rsidRPr="00812CEE" w:rsidRDefault="009721CE" w:rsidP="009721CE">
      <w:pPr>
        <w:pStyle w:val="Balk1"/>
        <w:rPr>
          <w:rFonts w:cs="Calibri"/>
          <w:lang w:val="en-US"/>
        </w:rPr>
      </w:pPr>
      <w:bookmarkStart w:id="18" w:name="_Toc200381949"/>
      <w:r w:rsidRPr="00812CEE">
        <w:rPr>
          <w:rStyle w:val="Gl"/>
          <w:rFonts w:cs="Calibri"/>
          <w:b/>
          <w:bCs w:val="0"/>
          <w:lang w:val="en-US"/>
        </w:rPr>
        <w:lastRenderedPageBreak/>
        <w:t>Step:</w:t>
      </w:r>
      <w:r w:rsidRPr="00812CEE">
        <w:rPr>
          <w:rFonts w:cs="Calibri"/>
          <w:lang w:val="en-US"/>
        </w:rPr>
        <w:t xml:space="preserve"> 16. Connecting with Nature: Boost Ecotherapy and Biodiversity Awareness.</w:t>
      </w:r>
      <w:bookmarkEnd w:id="18"/>
    </w:p>
    <w:p w14:paraId="41F5CEA2"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Arrange</w:t>
      </w:r>
      <w:r w:rsidRPr="00812CEE">
        <w:rPr>
          <w:rFonts w:ascii="Calibri" w:hAnsi="Calibri" w:cs="Calibri"/>
          <w:lang w:val="en-US"/>
        </w:rPr>
        <w:t xml:space="preserve"> captivating activities that </w:t>
      </w:r>
      <w:r w:rsidRPr="00812CEE">
        <w:rPr>
          <w:rStyle w:val="Gl"/>
          <w:rFonts w:ascii="Calibri" w:eastAsiaTheme="majorEastAsia" w:hAnsi="Calibri" w:cs="Calibri"/>
          <w:lang w:val="en-US"/>
        </w:rPr>
        <w:t>enable</w:t>
      </w:r>
      <w:r w:rsidRPr="00812CEE">
        <w:rPr>
          <w:rFonts w:ascii="Calibri" w:hAnsi="Calibri" w:cs="Calibri"/>
          <w:lang w:val="en-US"/>
        </w:rPr>
        <w:t xml:space="preserve"> young people to </w:t>
      </w:r>
      <w:r w:rsidRPr="00812CEE">
        <w:rPr>
          <w:rStyle w:val="Gl"/>
          <w:rFonts w:ascii="Calibri" w:eastAsiaTheme="majorEastAsia" w:hAnsi="Calibri" w:cs="Calibri"/>
          <w:lang w:val="en-US"/>
        </w:rPr>
        <w:t>experience</w:t>
      </w:r>
      <w:r w:rsidRPr="00812CEE">
        <w:rPr>
          <w:rFonts w:ascii="Calibri" w:hAnsi="Calibri" w:cs="Calibri"/>
          <w:lang w:val="en-US"/>
        </w:rPr>
        <w:t xml:space="preserve"> direct contact with nature, such as invigorating nature walks, joyful gardening projects, or insightful ecological observations. These enriching experiences will lovingly </w:t>
      </w:r>
      <w:r w:rsidRPr="00812CEE">
        <w:rPr>
          <w:rStyle w:val="Gl"/>
          <w:rFonts w:ascii="Calibri" w:eastAsiaTheme="majorEastAsia" w:hAnsi="Calibri" w:cs="Calibri"/>
          <w:lang w:val="en-US"/>
        </w:rPr>
        <w:t>nurture</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biodiversity literacy and sensitivity competences, while also profoundly </w:t>
      </w:r>
      <w:r w:rsidRPr="00812CEE">
        <w:rPr>
          <w:rStyle w:val="Gl"/>
          <w:rFonts w:ascii="Calibri" w:eastAsiaTheme="majorEastAsia" w:hAnsi="Calibri" w:cs="Calibri"/>
          <w:lang w:val="en-US"/>
        </w:rPr>
        <w:t>contributing</w:t>
      </w:r>
      <w:r w:rsidRPr="00812CEE">
        <w:rPr>
          <w:rFonts w:ascii="Calibri" w:hAnsi="Calibri" w:cs="Calibri"/>
          <w:lang w:val="en-US"/>
        </w:rPr>
        <w:t xml:space="preserve"> to their mental and physical well-being. </w:t>
      </w:r>
      <w:r w:rsidRPr="00812CEE">
        <w:rPr>
          <w:rStyle w:val="Gl"/>
          <w:rFonts w:ascii="Calibri" w:eastAsiaTheme="majorEastAsia" w:hAnsi="Calibri" w:cs="Calibri"/>
          <w:lang w:val="en-US"/>
        </w:rPr>
        <w:t>Inspire</w:t>
      </w:r>
      <w:r w:rsidRPr="00812CEE">
        <w:rPr>
          <w:rFonts w:ascii="Calibri" w:hAnsi="Calibri" w:cs="Calibri"/>
          <w:lang w:val="en-US"/>
        </w:rPr>
        <w:t xml:space="preserve"> a lifelong appreciation for the natural world.</w:t>
      </w:r>
    </w:p>
    <w:p w14:paraId="0E04F5CB"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w:t>
      </w:r>
      <w:r w:rsidRPr="00812CEE">
        <w:rPr>
          <w:rStyle w:val="Gl"/>
          <w:rFonts w:ascii="Calibri" w:eastAsiaTheme="majorEastAsia" w:hAnsi="Calibri" w:cs="Calibri"/>
          <w:lang w:val="en-US"/>
        </w:rPr>
        <w:t>Organize</w:t>
      </w:r>
      <w:r w:rsidRPr="00812CEE">
        <w:rPr>
          <w:rFonts w:ascii="Calibri" w:hAnsi="Calibri" w:cs="Calibri"/>
          <w:lang w:val="en-US"/>
        </w:rPr>
        <w:t xml:space="preserve"> "Urban Nature Explorations" where young people </w:t>
      </w:r>
      <w:r w:rsidRPr="00812CEE">
        <w:rPr>
          <w:rStyle w:val="Gl"/>
          <w:rFonts w:ascii="Calibri" w:eastAsiaTheme="majorEastAsia" w:hAnsi="Calibri" w:cs="Calibri"/>
          <w:lang w:val="en-US"/>
        </w:rPr>
        <w:t>use</w:t>
      </w:r>
      <w:r w:rsidRPr="00812CEE">
        <w:rPr>
          <w:rFonts w:ascii="Calibri" w:hAnsi="Calibri" w:cs="Calibri"/>
          <w:lang w:val="en-US"/>
        </w:rPr>
        <w:t xml:space="preserve"> magnifying glasses and observation journals to </w:t>
      </w:r>
      <w:r w:rsidRPr="00812CEE">
        <w:rPr>
          <w:rStyle w:val="Gl"/>
          <w:rFonts w:ascii="Calibri" w:eastAsiaTheme="majorEastAsia" w:hAnsi="Calibri" w:cs="Calibri"/>
          <w:lang w:val="en-US"/>
        </w:rPr>
        <w:t>discover</w:t>
      </w:r>
      <w:r w:rsidRPr="00812CEE">
        <w:rPr>
          <w:rFonts w:ascii="Calibri" w:hAnsi="Calibri" w:cs="Calibri"/>
          <w:lang w:val="en-US"/>
        </w:rPr>
        <w:t xml:space="preserve"> micro-ecosystems in city </w:t>
      </w:r>
      <w:proofErr w:type="gramStart"/>
      <w:r w:rsidRPr="00812CEE">
        <w:rPr>
          <w:rFonts w:ascii="Calibri" w:hAnsi="Calibri" w:cs="Calibri"/>
          <w:lang w:val="en-US"/>
        </w:rPr>
        <w:t>parks, or</w:t>
      </w:r>
      <w:proofErr w:type="gramEnd"/>
      <w:r w:rsidRPr="00812CEE">
        <w:rPr>
          <w:rFonts w:ascii="Calibri" w:hAnsi="Calibri" w:cs="Calibri"/>
          <w:lang w:val="en-US"/>
        </w:rPr>
        <w:t xml:space="preserve"> </w:t>
      </w:r>
      <w:r w:rsidRPr="00812CEE">
        <w:rPr>
          <w:rStyle w:val="Gl"/>
          <w:rFonts w:ascii="Calibri" w:eastAsiaTheme="majorEastAsia" w:hAnsi="Calibri" w:cs="Calibri"/>
          <w:lang w:val="en-US"/>
        </w:rPr>
        <w:t>participate</w:t>
      </w:r>
      <w:r w:rsidRPr="00812CEE">
        <w:rPr>
          <w:rFonts w:ascii="Calibri" w:hAnsi="Calibri" w:cs="Calibri"/>
          <w:lang w:val="en-US"/>
        </w:rPr>
        <w:t xml:space="preserve"> in a "BioBlitz" event to </w:t>
      </w:r>
      <w:r w:rsidRPr="00812CEE">
        <w:rPr>
          <w:rStyle w:val="Gl"/>
          <w:rFonts w:ascii="Calibri" w:eastAsiaTheme="majorEastAsia" w:hAnsi="Calibri" w:cs="Calibri"/>
          <w:lang w:val="en-US"/>
        </w:rPr>
        <w:t>document</w:t>
      </w:r>
      <w:r w:rsidRPr="00812CEE">
        <w:rPr>
          <w:rFonts w:ascii="Calibri" w:hAnsi="Calibri" w:cs="Calibri"/>
          <w:lang w:val="en-US"/>
        </w:rPr>
        <w:t xml:space="preserve"> local species using digital apps. </w:t>
      </w:r>
      <w:r w:rsidRPr="00812CEE">
        <w:rPr>
          <w:rStyle w:val="Gl"/>
          <w:rFonts w:ascii="Calibri" w:eastAsiaTheme="majorEastAsia" w:hAnsi="Calibri" w:cs="Calibri"/>
          <w:lang w:val="en-US"/>
        </w:rPr>
        <w:t>Establish</w:t>
      </w:r>
      <w:r w:rsidRPr="00812CEE">
        <w:rPr>
          <w:rFonts w:ascii="Calibri" w:hAnsi="Calibri" w:cs="Calibri"/>
          <w:lang w:val="en-US"/>
        </w:rPr>
        <w:t xml:space="preserve"> a school garden project where youth can </w:t>
      </w:r>
      <w:r w:rsidRPr="00812CEE">
        <w:rPr>
          <w:rStyle w:val="Gl"/>
          <w:rFonts w:ascii="Calibri" w:eastAsiaTheme="majorEastAsia" w:hAnsi="Calibri" w:cs="Calibri"/>
          <w:lang w:val="en-US"/>
        </w:rPr>
        <w:t>learn</w:t>
      </w:r>
      <w:r w:rsidRPr="00812CEE">
        <w:rPr>
          <w:rFonts w:ascii="Calibri" w:hAnsi="Calibri" w:cs="Calibri"/>
          <w:lang w:val="en-US"/>
        </w:rPr>
        <w:t xml:space="preserve"> about plant cycles, sustainable food production, and the importance of pollinators. </w:t>
      </w:r>
      <w:r w:rsidRPr="00812CEE">
        <w:rPr>
          <w:rStyle w:val="Gl"/>
          <w:rFonts w:ascii="Calibri" w:eastAsiaTheme="majorEastAsia" w:hAnsi="Calibri" w:cs="Calibri"/>
          <w:lang w:val="en-US"/>
        </w:rPr>
        <w:t>Facilitate</w:t>
      </w:r>
      <w:r w:rsidRPr="00812CEE">
        <w:rPr>
          <w:rFonts w:ascii="Calibri" w:hAnsi="Calibri" w:cs="Calibri"/>
          <w:lang w:val="en-US"/>
        </w:rPr>
        <w:t xml:space="preserve"> "Forest Bathing" sessions to </w:t>
      </w:r>
      <w:r w:rsidRPr="00812CEE">
        <w:rPr>
          <w:rStyle w:val="Gl"/>
          <w:rFonts w:ascii="Calibri" w:eastAsiaTheme="majorEastAsia" w:hAnsi="Calibri" w:cs="Calibri"/>
          <w:lang w:val="en-US"/>
        </w:rPr>
        <w:t>promote</w:t>
      </w:r>
      <w:r w:rsidRPr="00812CEE">
        <w:rPr>
          <w:rFonts w:ascii="Calibri" w:hAnsi="Calibri" w:cs="Calibri"/>
          <w:lang w:val="en-US"/>
        </w:rPr>
        <w:t xml:space="preserve"> mental relaxation and stress reduction through immersive nature experiences. </w:t>
      </w:r>
      <w:r w:rsidRPr="00812CEE">
        <w:rPr>
          <w:rStyle w:val="Gl"/>
          <w:rFonts w:ascii="Calibri" w:eastAsiaTheme="majorEastAsia" w:hAnsi="Calibri" w:cs="Calibri"/>
          <w:lang w:val="en-US"/>
        </w:rPr>
        <w:t>Encourage</w:t>
      </w:r>
      <w:r w:rsidRPr="00812CEE">
        <w:rPr>
          <w:rFonts w:ascii="Calibri" w:hAnsi="Calibri" w:cs="Calibri"/>
          <w:lang w:val="en-US"/>
        </w:rPr>
        <w:t xml:space="preserve"> creative expression inspired by nature, such as nature photography, poetry, or drawing, to </w:t>
      </w:r>
      <w:r w:rsidRPr="00812CEE">
        <w:rPr>
          <w:rStyle w:val="Gl"/>
          <w:rFonts w:ascii="Calibri" w:eastAsiaTheme="majorEastAsia" w:hAnsi="Calibri" w:cs="Calibri"/>
          <w:lang w:val="en-US"/>
        </w:rPr>
        <w:t>deepen</w:t>
      </w:r>
      <w:r w:rsidRPr="00812CEE">
        <w:rPr>
          <w:rFonts w:ascii="Calibri" w:hAnsi="Calibri" w:cs="Calibri"/>
          <w:lang w:val="en-US"/>
        </w:rPr>
        <w:t xml:space="preserve"> their emotional connection. After each activity, </w:t>
      </w:r>
      <w:r w:rsidRPr="00812CEE">
        <w:rPr>
          <w:rStyle w:val="Gl"/>
          <w:rFonts w:ascii="Calibri" w:eastAsiaTheme="majorEastAsia" w:hAnsi="Calibri" w:cs="Calibri"/>
          <w:lang w:val="en-US"/>
        </w:rPr>
        <w:t>lead</w:t>
      </w:r>
      <w:r w:rsidRPr="00812CEE">
        <w:rPr>
          <w:rFonts w:ascii="Calibri" w:hAnsi="Calibri" w:cs="Calibri"/>
          <w:lang w:val="en-US"/>
        </w:rPr>
        <w:t xml:space="preserve"> reflective discussions on the value of biodiversity and how human actions impact natural ecosystems.</w:t>
      </w:r>
    </w:p>
    <w:p w14:paraId="6F563786"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Immerse</w:t>
      </w:r>
      <w:r w:rsidRPr="00812CEE">
        <w:rPr>
          <w:rFonts w:ascii="Calibri" w:hAnsi="Calibri" w:cs="Calibri"/>
          <w:lang w:val="en-US"/>
        </w:rPr>
        <w:t xml:space="preserve"> yourself in nature, </w:t>
      </w:r>
      <w:r w:rsidRPr="00812CEE">
        <w:rPr>
          <w:rStyle w:val="Gl"/>
          <w:rFonts w:ascii="Calibri" w:eastAsiaTheme="majorEastAsia" w:hAnsi="Calibri" w:cs="Calibri"/>
          <w:lang w:val="en-US"/>
        </w:rPr>
        <w:t>discover</w:t>
      </w:r>
      <w:r w:rsidRPr="00812CEE">
        <w:rPr>
          <w:rFonts w:ascii="Calibri" w:hAnsi="Calibri" w:cs="Calibri"/>
          <w:lang w:val="en-US"/>
        </w:rPr>
        <w:t xml:space="preserve"> its wonders, and </w:t>
      </w:r>
      <w:r w:rsidRPr="00812CEE">
        <w:rPr>
          <w:rStyle w:val="Gl"/>
          <w:rFonts w:ascii="Calibri" w:eastAsiaTheme="majorEastAsia" w:hAnsi="Calibri" w:cs="Calibri"/>
          <w:lang w:val="en-US"/>
        </w:rPr>
        <w:t>find</w:t>
      </w:r>
      <w:r w:rsidRPr="00812CEE">
        <w:rPr>
          <w:rFonts w:ascii="Calibri" w:hAnsi="Calibri" w:cs="Calibri"/>
          <w:lang w:val="en-US"/>
        </w:rPr>
        <w:t xml:space="preserve"> joy in </w:t>
      </w:r>
      <w:r w:rsidRPr="00812CEE">
        <w:rPr>
          <w:rStyle w:val="Gl"/>
          <w:rFonts w:ascii="Calibri" w:eastAsiaTheme="majorEastAsia" w:hAnsi="Calibri" w:cs="Calibri"/>
          <w:lang w:val="en-US"/>
        </w:rPr>
        <w:t>connecting</w:t>
      </w:r>
      <w:r w:rsidRPr="00812CEE">
        <w:rPr>
          <w:rFonts w:ascii="Calibri" w:hAnsi="Calibri" w:cs="Calibri"/>
          <w:lang w:val="en-US"/>
        </w:rPr>
        <w:t xml:space="preserve"> with the living world around you.</w:t>
      </w:r>
    </w:p>
    <w:p w14:paraId="599CF428"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Biodiversity Literacy, Sensitivity to Nature.</w:t>
      </w:r>
    </w:p>
    <w:p w14:paraId="754F92B2" w14:textId="77777777" w:rsidR="009721CE" w:rsidRPr="00812CEE" w:rsidRDefault="009721CE" w:rsidP="009721CE">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08BBB3A6" w14:textId="77777777" w:rsidR="009721CE" w:rsidRPr="00812CEE" w:rsidRDefault="009721CE" w:rsidP="009721CE">
      <w:pPr>
        <w:numPr>
          <w:ilvl w:val="0"/>
          <w:numId w:val="16"/>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Sense of Initiative (Taking action to engage with and protect nature), Ethical and Sustainable Thinking (Appreciating the intrinsic value of nature and biodiversity).</w:t>
      </w:r>
    </w:p>
    <w:p w14:paraId="23E799E2" w14:textId="77777777" w:rsidR="009721CE" w:rsidRPr="00812CEE" w:rsidRDefault="009721CE" w:rsidP="009721CE">
      <w:pPr>
        <w:numPr>
          <w:ilvl w:val="0"/>
          <w:numId w:val="16"/>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Digital Content Creation (Documenting nature observations with photos/videos), Information and Data Literacy (Using digital apps to identify species or research ecosystems).</w:t>
      </w:r>
    </w:p>
    <w:p w14:paraId="19D6B318" w14:textId="77777777" w:rsidR="009721CE" w:rsidRPr="00812CEE" w:rsidRDefault="009721CE" w:rsidP="009721CE">
      <w:pPr>
        <w:jc w:val="both"/>
        <w:rPr>
          <w:rFonts w:ascii="Calibri" w:hAnsi="Calibri" w:cs="Calibri"/>
          <w:lang w:val="en-US"/>
        </w:rPr>
      </w:pPr>
    </w:p>
    <w:p w14:paraId="534A63CF" w14:textId="77777777" w:rsidR="00162654" w:rsidRDefault="00162654" w:rsidP="009721CE">
      <w:pPr>
        <w:jc w:val="both"/>
        <w:rPr>
          <w:rFonts w:ascii="Calibri" w:hAnsi="Calibri" w:cs="Calibri"/>
          <w:lang w:val="en-US"/>
        </w:rPr>
      </w:pPr>
    </w:p>
    <w:p w14:paraId="19CA3FE2" w14:textId="77777777" w:rsidR="0045697B" w:rsidRDefault="0045697B" w:rsidP="009721CE">
      <w:pPr>
        <w:jc w:val="both"/>
        <w:rPr>
          <w:rFonts w:ascii="Calibri" w:hAnsi="Calibri" w:cs="Calibri"/>
          <w:lang w:val="en-US"/>
        </w:rPr>
      </w:pPr>
    </w:p>
    <w:p w14:paraId="05197F4B" w14:textId="77777777" w:rsidR="0045697B" w:rsidRDefault="0045697B" w:rsidP="009721CE">
      <w:pPr>
        <w:jc w:val="both"/>
        <w:rPr>
          <w:rFonts w:ascii="Calibri" w:hAnsi="Calibri" w:cs="Calibri"/>
          <w:lang w:val="en-US"/>
        </w:rPr>
      </w:pPr>
    </w:p>
    <w:p w14:paraId="12AD4FA0" w14:textId="77777777" w:rsidR="0045697B" w:rsidRDefault="0045697B" w:rsidP="009721CE">
      <w:pPr>
        <w:jc w:val="both"/>
        <w:rPr>
          <w:rFonts w:ascii="Calibri" w:hAnsi="Calibri" w:cs="Calibri"/>
          <w:lang w:val="en-US"/>
        </w:rPr>
      </w:pPr>
    </w:p>
    <w:p w14:paraId="7B8A1793" w14:textId="77777777" w:rsidR="0045697B" w:rsidRPr="00812CEE" w:rsidRDefault="0045697B" w:rsidP="009721CE">
      <w:pPr>
        <w:jc w:val="both"/>
        <w:rPr>
          <w:rFonts w:ascii="Calibri" w:hAnsi="Calibri" w:cs="Calibri"/>
          <w:lang w:val="en-US"/>
        </w:rPr>
      </w:pPr>
    </w:p>
    <w:p w14:paraId="2B746559" w14:textId="77777777" w:rsidR="00162654" w:rsidRPr="00812CEE" w:rsidRDefault="00162654" w:rsidP="009721CE">
      <w:pPr>
        <w:jc w:val="both"/>
        <w:rPr>
          <w:rFonts w:ascii="Calibri" w:hAnsi="Calibri" w:cs="Calibri"/>
          <w:lang w:val="en-US"/>
        </w:rPr>
      </w:pPr>
    </w:p>
    <w:p w14:paraId="3553DEBB" w14:textId="77777777" w:rsidR="00162654" w:rsidRPr="00812CEE" w:rsidRDefault="00162654" w:rsidP="00162654">
      <w:pPr>
        <w:pStyle w:val="Balk1"/>
        <w:rPr>
          <w:rFonts w:cs="Calibri"/>
          <w:lang w:val="en-US"/>
        </w:rPr>
      </w:pPr>
      <w:bookmarkStart w:id="19" w:name="_Toc200381950"/>
      <w:r w:rsidRPr="00812CEE">
        <w:rPr>
          <w:rStyle w:val="Gl"/>
          <w:rFonts w:cs="Calibri"/>
          <w:b/>
          <w:bCs w:val="0"/>
          <w:lang w:val="en-US"/>
        </w:rPr>
        <w:lastRenderedPageBreak/>
        <w:t>Step:</w:t>
      </w:r>
      <w:r w:rsidRPr="00812CEE">
        <w:rPr>
          <w:rFonts w:cs="Calibri"/>
          <w:lang w:val="en-US"/>
        </w:rPr>
        <w:t xml:space="preserve"> 17. Sustainability Advocacy and Youth Participation: Empower Youth to Influence Policies.</w:t>
      </w:r>
      <w:bookmarkEnd w:id="19"/>
    </w:p>
    <w:p w14:paraId="6D946E3E"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Inspire</w:t>
      </w:r>
      <w:r w:rsidRPr="00812CEE">
        <w:rPr>
          <w:rFonts w:ascii="Calibri" w:hAnsi="Calibri" w:cs="Calibri"/>
          <w:lang w:val="en-US"/>
        </w:rPr>
        <w:t xml:space="preserve"> young people to </w:t>
      </w:r>
      <w:r w:rsidRPr="00812CEE">
        <w:rPr>
          <w:rStyle w:val="Gl"/>
          <w:rFonts w:ascii="Calibri" w:eastAsiaTheme="majorEastAsia" w:hAnsi="Calibri" w:cs="Calibri"/>
          <w:lang w:val="en-US"/>
        </w:rPr>
        <w:t>become</w:t>
      </w:r>
      <w:r w:rsidRPr="00812CEE">
        <w:rPr>
          <w:rFonts w:ascii="Calibri" w:hAnsi="Calibri" w:cs="Calibri"/>
          <w:lang w:val="en-US"/>
        </w:rPr>
        <w:t xml:space="preserve"> active advocates on environmental issues, to </w:t>
      </w:r>
      <w:r w:rsidRPr="00812CEE">
        <w:rPr>
          <w:rStyle w:val="Gl"/>
          <w:rFonts w:ascii="Calibri" w:eastAsiaTheme="majorEastAsia" w:hAnsi="Calibri" w:cs="Calibri"/>
          <w:lang w:val="en-US"/>
        </w:rPr>
        <w:t>mobilize</w:t>
      </w:r>
      <w:r w:rsidRPr="00812CEE">
        <w:rPr>
          <w:rFonts w:ascii="Calibri" w:hAnsi="Calibri" w:cs="Calibri"/>
          <w:lang w:val="en-US"/>
        </w:rPr>
        <w:t xml:space="preserve"> public opinion, and to powerfully </w:t>
      </w:r>
      <w:r w:rsidRPr="00812CEE">
        <w:rPr>
          <w:rStyle w:val="Gl"/>
          <w:rFonts w:ascii="Calibri" w:eastAsiaTheme="majorEastAsia" w:hAnsi="Calibri" w:cs="Calibri"/>
          <w:lang w:val="en-US"/>
        </w:rPr>
        <w:t>influence</w:t>
      </w:r>
      <w:r w:rsidRPr="00812CEE">
        <w:rPr>
          <w:rFonts w:ascii="Calibri" w:hAnsi="Calibri" w:cs="Calibri"/>
          <w:lang w:val="en-US"/>
        </w:rPr>
        <w:t xml:space="preserve"> decision-makers. </w:t>
      </w:r>
      <w:r w:rsidRPr="00812CEE">
        <w:rPr>
          <w:rStyle w:val="Gl"/>
          <w:rFonts w:ascii="Calibri" w:eastAsiaTheme="majorEastAsia" w:hAnsi="Calibri" w:cs="Calibri"/>
          <w:lang w:val="en-US"/>
        </w:rPr>
        <w:t>Equip</w:t>
      </w:r>
      <w:r w:rsidRPr="00812CEE">
        <w:rPr>
          <w:rFonts w:ascii="Calibri" w:hAnsi="Calibri" w:cs="Calibri"/>
          <w:lang w:val="en-US"/>
        </w:rPr>
        <w:t xml:space="preserve"> them with essential campaign planning, lobbying, and digital advocacy skills (#DigComp - Digital Communication) to </w:t>
      </w:r>
      <w:r w:rsidRPr="00812CEE">
        <w:rPr>
          <w:rStyle w:val="Gl"/>
          <w:rFonts w:ascii="Calibri" w:eastAsiaTheme="majorEastAsia" w:hAnsi="Calibri" w:cs="Calibri"/>
          <w:lang w:val="en-US"/>
        </w:rPr>
        <w:t>cultivate</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"acting for sustainability" and participation competences. This empowers them to drive real, impactful change within their communities and beyond.</w:t>
      </w:r>
    </w:p>
    <w:p w14:paraId="72563735"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w:t>
      </w:r>
      <w:r w:rsidRPr="00812CEE">
        <w:rPr>
          <w:rStyle w:val="Gl"/>
          <w:rFonts w:ascii="Calibri" w:eastAsiaTheme="majorEastAsia" w:hAnsi="Calibri" w:cs="Calibri"/>
          <w:lang w:val="en-US"/>
        </w:rPr>
        <w:t>Organize</w:t>
      </w:r>
      <w:r w:rsidRPr="00812CEE">
        <w:rPr>
          <w:rFonts w:ascii="Calibri" w:hAnsi="Calibri" w:cs="Calibri"/>
          <w:lang w:val="en-US"/>
        </w:rPr>
        <w:t xml:space="preserve"> a "Youth Climate Lobby Day" where young people </w:t>
      </w:r>
      <w:r w:rsidRPr="00812CEE">
        <w:rPr>
          <w:rStyle w:val="Gl"/>
          <w:rFonts w:ascii="Calibri" w:eastAsiaTheme="majorEastAsia" w:hAnsi="Calibri" w:cs="Calibri"/>
          <w:lang w:val="en-US"/>
        </w:rPr>
        <w:t>prepare</w:t>
      </w:r>
      <w:r w:rsidRPr="00812CEE">
        <w:rPr>
          <w:rFonts w:ascii="Calibri" w:hAnsi="Calibri" w:cs="Calibri"/>
          <w:lang w:val="en-US"/>
        </w:rPr>
        <w:t xml:space="preserve"> policy briefs on local environmental concerns and </w:t>
      </w:r>
      <w:r w:rsidRPr="00812CEE">
        <w:rPr>
          <w:rStyle w:val="Gl"/>
          <w:rFonts w:ascii="Calibri" w:eastAsiaTheme="majorEastAsia" w:hAnsi="Calibri" w:cs="Calibri"/>
          <w:lang w:val="en-US"/>
        </w:rPr>
        <w:t>present</w:t>
      </w:r>
      <w:r w:rsidRPr="00812CEE">
        <w:rPr>
          <w:rFonts w:ascii="Calibri" w:hAnsi="Calibri" w:cs="Calibri"/>
          <w:lang w:val="en-US"/>
        </w:rPr>
        <w:t xml:space="preserve"> them to city council members. </w:t>
      </w:r>
      <w:r w:rsidRPr="00812CEE">
        <w:rPr>
          <w:rStyle w:val="Gl"/>
          <w:rFonts w:ascii="Calibri" w:eastAsiaTheme="majorEastAsia" w:hAnsi="Calibri" w:cs="Calibri"/>
          <w:lang w:val="en-US"/>
        </w:rPr>
        <w:t>Facilitate</w:t>
      </w:r>
      <w:r w:rsidRPr="00812CEE">
        <w:rPr>
          <w:rFonts w:ascii="Calibri" w:hAnsi="Calibri" w:cs="Calibri"/>
          <w:lang w:val="en-US"/>
        </w:rPr>
        <w:t xml:space="preserve"> workshops on effective digital campaigning, teaching them how to </w:t>
      </w:r>
      <w:r w:rsidRPr="00812CEE">
        <w:rPr>
          <w:rStyle w:val="Gl"/>
          <w:rFonts w:ascii="Calibri" w:eastAsiaTheme="majorEastAsia" w:hAnsi="Calibri" w:cs="Calibri"/>
          <w:lang w:val="en-US"/>
        </w:rPr>
        <w:t>create</w:t>
      </w:r>
      <w:r w:rsidRPr="00812CEE">
        <w:rPr>
          <w:rFonts w:ascii="Calibri" w:hAnsi="Calibri" w:cs="Calibri"/>
          <w:lang w:val="en-US"/>
        </w:rPr>
        <w:t xml:space="preserve"> compelling social media content, </w:t>
      </w:r>
      <w:r w:rsidRPr="00812CEE">
        <w:rPr>
          <w:rStyle w:val="Gl"/>
          <w:rFonts w:ascii="Calibri" w:eastAsiaTheme="majorEastAsia" w:hAnsi="Calibri" w:cs="Calibri"/>
          <w:lang w:val="en-US"/>
        </w:rPr>
        <w:t>design</w:t>
      </w:r>
      <w:r w:rsidRPr="00812CEE">
        <w:rPr>
          <w:rFonts w:ascii="Calibri" w:hAnsi="Calibri" w:cs="Calibri"/>
          <w:lang w:val="en-US"/>
        </w:rPr>
        <w:t xml:space="preserve"> online petitions, and </w:t>
      </w:r>
      <w:r w:rsidRPr="00812CEE">
        <w:rPr>
          <w:rStyle w:val="Gl"/>
          <w:rFonts w:ascii="Calibri" w:eastAsiaTheme="majorEastAsia" w:hAnsi="Calibri" w:cs="Calibri"/>
          <w:lang w:val="en-US"/>
        </w:rPr>
        <w:t>utilize</w:t>
      </w:r>
      <w:r w:rsidRPr="00812CEE">
        <w:rPr>
          <w:rFonts w:ascii="Calibri" w:hAnsi="Calibri" w:cs="Calibri"/>
          <w:lang w:val="en-US"/>
        </w:rPr>
        <w:t xml:space="preserve"> advocacy platforms. </w:t>
      </w:r>
      <w:r w:rsidRPr="00812CEE">
        <w:rPr>
          <w:rStyle w:val="Gl"/>
          <w:rFonts w:ascii="Calibri" w:eastAsiaTheme="majorEastAsia" w:hAnsi="Calibri" w:cs="Calibri"/>
          <w:lang w:val="en-US"/>
        </w:rPr>
        <w:t>Support</w:t>
      </w:r>
      <w:r w:rsidRPr="00812CEE">
        <w:rPr>
          <w:rFonts w:ascii="Calibri" w:hAnsi="Calibri" w:cs="Calibri"/>
          <w:lang w:val="en-US"/>
        </w:rPr>
        <w:t xml:space="preserve"> them in </w:t>
      </w:r>
      <w:r w:rsidRPr="00812CEE">
        <w:rPr>
          <w:rStyle w:val="Gl"/>
          <w:rFonts w:ascii="Calibri" w:eastAsiaTheme="majorEastAsia" w:hAnsi="Calibri" w:cs="Calibri"/>
          <w:lang w:val="en-US"/>
        </w:rPr>
        <w:t>launching</w:t>
      </w:r>
      <w:r w:rsidRPr="00812CEE">
        <w:rPr>
          <w:rFonts w:ascii="Calibri" w:hAnsi="Calibri" w:cs="Calibri"/>
          <w:lang w:val="en-US"/>
        </w:rPr>
        <w:t xml:space="preserve"> peer-led awareness campaigns about sustainable consumption or local biodiversity protection. </w:t>
      </w:r>
      <w:r w:rsidRPr="00812CEE">
        <w:rPr>
          <w:rStyle w:val="Gl"/>
          <w:rFonts w:ascii="Calibri" w:eastAsiaTheme="majorEastAsia" w:hAnsi="Calibri" w:cs="Calibri"/>
          <w:lang w:val="en-US"/>
        </w:rPr>
        <w:t>Encourage</w:t>
      </w:r>
      <w:r w:rsidRPr="00812CEE">
        <w:rPr>
          <w:rFonts w:ascii="Calibri" w:hAnsi="Calibri" w:cs="Calibri"/>
          <w:lang w:val="en-US"/>
        </w:rPr>
        <w:t xml:space="preserve"> participation in local environmental committees or youth advisory boards, providing them with direct avenues to </w:t>
      </w:r>
      <w:r w:rsidRPr="00812CEE">
        <w:rPr>
          <w:rStyle w:val="Gl"/>
          <w:rFonts w:ascii="Calibri" w:eastAsiaTheme="majorEastAsia" w:hAnsi="Calibri" w:cs="Calibri"/>
          <w:lang w:val="en-US"/>
        </w:rPr>
        <w:t>contribute</w:t>
      </w:r>
      <w:r w:rsidRPr="00812CEE">
        <w:rPr>
          <w:rFonts w:ascii="Calibri" w:hAnsi="Calibri" w:cs="Calibri"/>
          <w:lang w:val="en-US"/>
        </w:rPr>
        <w:t xml:space="preserve"> to policy discussions. </w:t>
      </w:r>
      <w:r w:rsidRPr="00812CEE">
        <w:rPr>
          <w:rStyle w:val="Gl"/>
          <w:rFonts w:ascii="Calibri" w:eastAsiaTheme="majorEastAsia" w:hAnsi="Calibri" w:cs="Calibri"/>
          <w:lang w:val="en-US"/>
        </w:rPr>
        <w:t>Celebrate</w:t>
      </w:r>
      <w:r w:rsidRPr="00812CEE">
        <w:rPr>
          <w:rFonts w:ascii="Calibri" w:hAnsi="Calibri" w:cs="Calibri"/>
          <w:lang w:val="en-US"/>
        </w:rPr>
        <w:t xml:space="preserve"> their advocacy successes, no matter how small, to </w:t>
      </w:r>
      <w:r w:rsidRPr="00812CEE">
        <w:rPr>
          <w:rStyle w:val="Gl"/>
          <w:rFonts w:ascii="Calibri" w:eastAsiaTheme="majorEastAsia" w:hAnsi="Calibri" w:cs="Calibri"/>
          <w:lang w:val="en-US"/>
        </w:rPr>
        <w:t>reinforce</w:t>
      </w:r>
      <w:r w:rsidRPr="00812CEE">
        <w:rPr>
          <w:rFonts w:ascii="Calibri" w:hAnsi="Calibri" w:cs="Calibri"/>
          <w:lang w:val="en-US"/>
        </w:rPr>
        <w:t xml:space="preserve"> their power to make a difference.</w:t>
      </w:r>
    </w:p>
    <w:p w14:paraId="7090E1AA"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Raise</w:t>
      </w:r>
      <w:r w:rsidRPr="00812CEE">
        <w:rPr>
          <w:rFonts w:ascii="Calibri" w:hAnsi="Calibri" w:cs="Calibri"/>
          <w:lang w:val="en-US"/>
        </w:rPr>
        <w:t xml:space="preserve"> your voice for the planet, </w:t>
      </w:r>
      <w:r w:rsidRPr="00812CEE">
        <w:rPr>
          <w:rStyle w:val="Gl"/>
          <w:rFonts w:ascii="Calibri" w:eastAsiaTheme="majorEastAsia" w:hAnsi="Calibri" w:cs="Calibri"/>
          <w:lang w:val="en-US"/>
        </w:rPr>
        <w:t>advocate</w:t>
      </w:r>
      <w:r w:rsidRPr="00812CEE">
        <w:rPr>
          <w:rFonts w:ascii="Calibri" w:hAnsi="Calibri" w:cs="Calibri"/>
          <w:lang w:val="en-US"/>
        </w:rPr>
        <w:t xml:space="preserve"> for change, and </w:t>
      </w:r>
      <w:r w:rsidRPr="00812CEE">
        <w:rPr>
          <w:rStyle w:val="Gl"/>
          <w:rFonts w:ascii="Calibri" w:eastAsiaTheme="majorEastAsia" w:hAnsi="Calibri" w:cs="Calibri"/>
          <w:lang w:val="en-US"/>
        </w:rPr>
        <w:t>actively</w:t>
      </w:r>
      <w:r w:rsidRPr="00812CEE">
        <w:rPr>
          <w:rFonts w:ascii="Calibri" w:hAnsi="Calibri" w:cs="Calibri"/>
          <w:lang w:val="en-US"/>
        </w:rPr>
        <w:t xml:space="preserve"> </w:t>
      </w:r>
      <w:r w:rsidRPr="00812CEE">
        <w:rPr>
          <w:rStyle w:val="Gl"/>
          <w:rFonts w:ascii="Calibri" w:eastAsiaTheme="majorEastAsia" w:hAnsi="Calibri" w:cs="Calibri"/>
          <w:lang w:val="en-US"/>
        </w:rPr>
        <w:t>shape</w:t>
      </w:r>
      <w:r w:rsidRPr="00812CEE">
        <w:rPr>
          <w:rFonts w:ascii="Calibri" w:hAnsi="Calibri" w:cs="Calibri"/>
          <w:lang w:val="en-US"/>
        </w:rPr>
        <w:t xml:space="preserve"> policies that </w:t>
      </w:r>
      <w:r w:rsidRPr="00812CEE">
        <w:rPr>
          <w:rStyle w:val="Gl"/>
          <w:rFonts w:ascii="Calibri" w:eastAsiaTheme="majorEastAsia" w:hAnsi="Calibri" w:cs="Calibri"/>
          <w:lang w:val="en-US"/>
        </w:rPr>
        <w:t>build</w:t>
      </w:r>
      <w:r w:rsidRPr="00812CEE">
        <w:rPr>
          <w:rFonts w:ascii="Calibri" w:hAnsi="Calibri" w:cs="Calibri"/>
          <w:lang w:val="en-US"/>
        </w:rPr>
        <w:t xml:space="preserve"> a sustainable future.</w:t>
      </w:r>
    </w:p>
    <w:p w14:paraId="012E28E1"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Acting for Sustainability, Participation.</w:t>
      </w:r>
    </w:p>
    <w:p w14:paraId="62E2E56D"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35886E73" w14:textId="77777777" w:rsidR="00162654" w:rsidRPr="00812CEE" w:rsidRDefault="00162654" w:rsidP="00162654">
      <w:pPr>
        <w:numPr>
          <w:ilvl w:val="0"/>
          <w:numId w:val="17"/>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w:t>
      </w:r>
      <w:proofErr w:type="spellStart"/>
      <w:r w:rsidRPr="00812CEE">
        <w:rPr>
          <w:rFonts w:ascii="Calibri" w:hAnsi="Calibri" w:cs="Calibri"/>
          <w:lang w:val="en-US"/>
        </w:rPr>
        <w:t>Mobilising</w:t>
      </w:r>
      <w:proofErr w:type="spellEnd"/>
      <w:r w:rsidRPr="00812CEE">
        <w:rPr>
          <w:rFonts w:ascii="Calibri" w:hAnsi="Calibri" w:cs="Calibri"/>
          <w:lang w:val="en-US"/>
        </w:rPr>
        <w:t xml:space="preserve"> Others (Inspiring and engaging others to share and work towards a common goal), Taking the Initiative (Proactively engaging in actions that contribute to a positive change).</w:t>
      </w:r>
    </w:p>
    <w:p w14:paraId="4E020DA4" w14:textId="77777777" w:rsidR="00162654" w:rsidRPr="00812CEE" w:rsidRDefault="00162654" w:rsidP="00162654">
      <w:pPr>
        <w:numPr>
          <w:ilvl w:val="0"/>
          <w:numId w:val="17"/>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Digital Communication (Communicating effectively through digital tools for advocacy and public outreach), Digital Content Creation (Developing persuasive digital content for campaigns), Problem Solving (Addressing societal challenges through digital advocacy strategies).</w:t>
      </w:r>
    </w:p>
    <w:p w14:paraId="3D0A5969" w14:textId="77777777" w:rsidR="00162654" w:rsidRPr="00812CEE" w:rsidRDefault="00162654" w:rsidP="009721CE">
      <w:pPr>
        <w:jc w:val="both"/>
        <w:rPr>
          <w:rFonts w:ascii="Calibri" w:hAnsi="Calibri" w:cs="Calibri"/>
          <w:lang w:val="en-US"/>
        </w:rPr>
      </w:pPr>
    </w:p>
    <w:p w14:paraId="7D0E004B" w14:textId="77777777" w:rsidR="00162654" w:rsidRDefault="00162654" w:rsidP="009721CE">
      <w:pPr>
        <w:jc w:val="both"/>
        <w:rPr>
          <w:rFonts w:ascii="Calibri" w:hAnsi="Calibri" w:cs="Calibri"/>
          <w:lang w:val="en-US"/>
        </w:rPr>
      </w:pPr>
    </w:p>
    <w:p w14:paraId="43D8F6DE" w14:textId="77777777" w:rsidR="0045697B" w:rsidRDefault="0045697B" w:rsidP="009721CE">
      <w:pPr>
        <w:jc w:val="both"/>
        <w:rPr>
          <w:rFonts w:ascii="Calibri" w:hAnsi="Calibri" w:cs="Calibri"/>
          <w:lang w:val="en-US"/>
        </w:rPr>
      </w:pPr>
    </w:p>
    <w:p w14:paraId="5114D007" w14:textId="77777777" w:rsidR="0045697B" w:rsidRDefault="0045697B" w:rsidP="009721CE">
      <w:pPr>
        <w:jc w:val="both"/>
        <w:rPr>
          <w:rFonts w:ascii="Calibri" w:hAnsi="Calibri" w:cs="Calibri"/>
          <w:lang w:val="en-US"/>
        </w:rPr>
      </w:pPr>
    </w:p>
    <w:p w14:paraId="477104B3" w14:textId="77777777" w:rsidR="0045697B" w:rsidRDefault="0045697B" w:rsidP="009721CE">
      <w:pPr>
        <w:jc w:val="both"/>
        <w:rPr>
          <w:rFonts w:ascii="Calibri" w:hAnsi="Calibri" w:cs="Calibri"/>
          <w:lang w:val="en-US"/>
        </w:rPr>
      </w:pPr>
    </w:p>
    <w:p w14:paraId="740C877B" w14:textId="77777777" w:rsidR="0045697B" w:rsidRDefault="0045697B" w:rsidP="009721CE">
      <w:pPr>
        <w:jc w:val="both"/>
        <w:rPr>
          <w:rFonts w:ascii="Calibri" w:hAnsi="Calibri" w:cs="Calibri"/>
          <w:lang w:val="en-US"/>
        </w:rPr>
      </w:pPr>
    </w:p>
    <w:p w14:paraId="443E847D" w14:textId="77777777" w:rsidR="0045697B" w:rsidRPr="00812CEE" w:rsidRDefault="0045697B" w:rsidP="009721CE">
      <w:pPr>
        <w:jc w:val="both"/>
        <w:rPr>
          <w:rFonts w:ascii="Calibri" w:hAnsi="Calibri" w:cs="Calibri"/>
          <w:lang w:val="en-US"/>
        </w:rPr>
      </w:pPr>
    </w:p>
    <w:p w14:paraId="0FB62BB9" w14:textId="77777777" w:rsidR="00162654" w:rsidRPr="00812CEE" w:rsidRDefault="00162654" w:rsidP="00162654">
      <w:pPr>
        <w:pStyle w:val="Balk1"/>
        <w:rPr>
          <w:rFonts w:cs="Calibri"/>
          <w:lang w:val="en-US"/>
        </w:rPr>
      </w:pPr>
      <w:bookmarkStart w:id="20" w:name="_Toc200381951"/>
      <w:r w:rsidRPr="00812CEE">
        <w:rPr>
          <w:rStyle w:val="Gl"/>
          <w:rFonts w:cs="Calibri"/>
          <w:b/>
          <w:bCs w:val="0"/>
          <w:lang w:val="en-US"/>
        </w:rPr>
        <w:lastRenderedPageBreak/>
        <w:t>Step:</w:t>
      </w:r>
      <w:r w:rsidRPr="00812CEE">
        <w:rPr>
          <w:rFonts w:cs="Calibri"/>
          <w:lang w:val="en-US"/>
        </w:rPr>
        <w:t xml:space="preserve"> 18. Multi-Stakeholder Green Collaborations: Build Thriving Sustainable Networks.</w:t>
      </w:r>
      <w:bookmarkEnd w:id="20"/>
    </w:p>
    <w:p w14:paraId="5AB81918"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Forge</w:t>
      </w:r>
      <w:r w:rsidRPr="00812CEE">
        <w:rPr>
          <w:rFonts w:ascii="Calibri" w:hAnsi="Calibri" w:cs="Calibri"/>
          <w:lang w:val="en-US"/>
        </w:rPr>
        <w:t xml:space="preserve"> active and dynamic collaborations with diverse stakeholders such as local governments, civil society organizations, the private sector, and universities. By powerfully </w:t>
      </w:r>
      <w:r w:rsidRPr="00812CEE">
        <w:rPr>
          <w:rStyle w:val="Gl"/>
          <w:rFonts w:ascii="Calibri" w:eastAsiaTheme="majorEastAsia" w:hAnsi="Calibri" w:cs="Calibri"/>
          <w:lang w:val="en-US"/>
        </w:rPr>
        <w:t>leveraging</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partnerships and stakeholder engagement competences, you can </w:t>
      </w:r>
      <w:r w:rsidRPr="00812CEE">
        <w:rPr>
          <w:rStyle w:val="Gl"/>
          <w:rFonts w:ascii="Calibri" w:eastAsiaTheme="majorEastAsia" w:hAnsi="Calibri" w:cs="Calibri"/>
          <w:lang w:val="en-US"/>
        </w:rPr>
        <w:t>develop</w:t>
      </w:r>
      <w:r w:rsidRPr="00812CEE">
        <w:rPr>
          <w:rFonts w:ascii="Calibri" w:hAnsi="Calibri" w:cs="Calibri"/>
          <w:lang w:val="en-US"/>
        </w:rPr>
        <w:t xml:space="preserve"> larger-scale and more impactful green projects. </w:t>
      </w:r>
      <w:r w:rsidRPr="00812CEE">
        <w:rPr>
          <w:rStyle w:val="Gl"/>
          <w:rFonts w:ascii="Calibri" w:eastAsiaTheme="majorEastAsia" w:hAnsi="Calibri" w:cs="Calibri"/>
          <w:lang w:val="en-US"/>
        </w:rPr>
        <w:t>Utilize</w:t>
      </w:r>
      <w:r w:rsidRPr="00812CEE">
        <w:rPr>
          <w:rFonts w:ascii="Calibri" w:hAnsi="Calibri" w:cs="Calibri"/>
          <w:lang w:val="en-US"/>
        </w:rPr>
        <w:t xml:space="preserve"> digital platforms to brilliantly </w:t>
      </w:r>
      <w:r w:rsidRPr="00812CEE">
        <w:rPr>
          <w:rStyle w:val="Gl"/>
          <w:rFonts w:ascii="Calibri" w:eastAsiaTheme="majorEastAsia" w:hAnsi="Calibri" w:cs="Calibri"/>
          <w:lang w:val="en-US"/>
        </w:rPr>
        <w:t>facilitate</w:t>
      </w:r>
      <w:r w:rsidRPr="00812CEE">
        <w:rPr>
          <w:rFonts w:ascii="Calibri" w:hAnsi="Calibri" w:cs="Calibri"/>
          <w:lang w:val="en-US"/>
        </w:rPr>
        <w:t xml:space="preserve"> these invaluable collaborations, </w:t>
      </w:r>
      <w:r w:rsidRPr="00812CEE">
        <w:rPr>
          <w:rStyle w:val="Gl"/>
          <w:rFonts w:ascii="Calibri" w:eastAsiaTheme="majorEastAsia" w:hAnsi="Calibri" w:cs="Calibri"/>
          <w:lang w:val="en-US"/>
        </w:rPr>
        <w:t>creating</w:t>
      </w:r>
      <w:r w:rsidRPr="00812CEE">
        <w:rPr>
          <w:rFonts w:ascii="Calibri" w:hAnsi="Calibri" w:cs="Calibri"/>
          <w:lang w:val="en-US"/>
        </w:rPr>
        <w:t xml:space="preserve"> vibrant networks that drive collective sustainable action.</w:t>
      </w:r>
    </w:p>
    <w:p w14:paraId="63A79318"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To </w:t>
      </w:r>
      <w:r w:rsidRPr="00812CEE">
        <w:rPr>
          <w:rStyle w:val="Gl"/>
          <w:rFonts w:ascii="Calibri" w:eastAsiaTheme="majorEastAsia" w:hAnsi="Calibri" w:cs="Calibri"/>
          <w:lang w:val="en-US"/>
        </w:rPr>
        <w:t>launch</w:t>
      </w:r>
      <w:r w:rsidRPr="00812CEE">
        <w:rPr>
          <w:rFonts w:ascii="Calibri" w:hAnsi="Calibri" w:cs="Calibri"/>
          <w:lang w:val="en-US"/>
        </w:rPr>
        <w:t xml:space="preserve"> a regional "Green Innovation Challenge," </w:t>
      </w:r>
      <w:r w:rsidRPr="00812CEE">
        <w:rPr>
          <w:rStyle w:val="Gl"/>
          <w:rFonts w:ascii="Calibri" w:eastAsiaTheme="majorEastAsia" w:hAnsi="Calibri" w:cs="Calibri"/>
          <w:lang w:val="en-US"/>
        </w:rPr>
        <w:t>partner</w:t>
      </w:r>
      <w:r w:rsidRPr="00812CEE">
        <w:rPr>
          <w:rFonts w:ascii="Calibri" w:hAnsi="Calibri" w:cs="Calibri"/>
          <w:lang w:val="en-US"/>
        </w:rPr>
        <w:t xml:space="preserve"> with a local university's environmental science department for expert mentorship, a tech company for digital platform support, and the municipality for policy alignment and funding. </w:t>
      </w:r>
      <w:r w:rsidRPr="00812CEE">
        <w:rPr>
          <w:rStyle w:val="Gl"/>
          <w:rFonts w:ascii="Calibri" w:eastAsiaTheme="majorEastAsia" w:hAnsi="Calibri" w:cs="Calibri"/>
          <w:lang w:val="en-US"/>
        </w:rPr>
        <w:t>Organize</w:t>
      </w:r>
      <w:r w:rsidRPr="00812CEE">
        <w:rPr>
          <w:rFonts w:ascii="Calibri" w:hAnsi="Calibri" w:cs="Calibri"/>
          <w:lang w:val="en-US"/>
        </w:rPr>
        <w:t xml:space="preserve"> joint workshops where young people, alongside professionals from various sectors, </w:t>
      </w:r>
      <w:r w:rsidRPr="00812CEE">
        <w:rPr>
          <w:rStyle w:val="Gl"/>
          <w:rFonts w:ascii="Calibri" w:eastAsiaTheme="majorEastAsia" w:hAnsi="Calibri" w:cs="Calibri"/>
          <w:lang w:val="en-US"/>
        </w:rPr>
        <w:t>co-create</w:t>
      </w:r>
      <w:r w:rsidRPr="00812CEE">
        <w:rPr>
          <w:rFonts w:ascii="Calibri" w:hAnsi="Calibri" w:cs="Calibri"/>
          <w:lang w:val="en-US"/>
        </w:rPr>
        <w:t xml:space="preserve"> solutions for pressing environmental issues. </w:t>
      </w:r>
      <w:r w:rsidRPr="00812CEE">
        <w:rPr>
          <w:rStyle w:val="Gl"/>
          <w:rFonts w:ascii="Calibri" w:eastAsiaTheme="majorEastAsia" w:hAnsi="Calibri" w:cs="Calibri"/>
          <w:lang w:val="en-US"/>
        </w:rPr>
        <w:t>Utilize</w:t>
      </w:r>
      <w:r w:rsidRPr="00812CEE">
        <w:rPr>
          <w:rFonts w:ascii="Calibri" w:hAnsi="Calibri" w:cs="Calibri"/>
          <w:lang w:val="en-US"/>
        </w:rPr>
        <w:t xml:space="preserve"> online collaboration tools (#DigComp - Communication and Collaboration) to </w:t>
      </w:r>
      <w:r w:rsidRPr="00812CEE">
        <w:rPr>
          <w:rStyle w:val="Gl"/>
          <w:rFonts w:ascii="Calibri" w:eastAsiaTheme="majorEastAsia" w:hAnsi="Calibri" w:cs="Calibri"/>
          <w:lang w:val="en-US"/>
        </w:rPr>
        <w:t>streamline</w:t>
      </w:r>
      <w:r w:rsidRPr="00812CEE">
        <w:rPr>
          <w:rFonts w:ascii="Calibri" w:hAnsi="Calibri" w:cs="Calibri"/>
          <w:lang w:val="en-US"/>
        </w:rPr>
        <w:t xml:space="preserve"> project management and communication among diverse partners. </w:t>
      </w:r>
      <w:r w:rsidRPr="00812CEE">
        <w:rPr>
          <w:rStyle w:val="Gl"/>
          <w:rFonts w:ascii="Calibri" w:eastAsiaTheme="majorEastAsia" w:hAnsi="Calibri" w:cs="Calibri"/>
          <w:lang w:val="en-US"/>
        </w:rPr>
        <w:t>Establish</w:t>
      </w:r>
      <w:r w:rsidRPr="00812CEE">
        <w:rPr>
          <w:rFonts w:ascii="Calibri" w:hAnsi="Calibri" w:cs="Calibri"/>
          <w:lang w:val="en-US"/>
        </w:rPr>
        <w:t xml:space="preserve"> a formal memorandum of understanding (MOU) to </w:t>
      </w:r>
      <w:r w:rsidRPr="00812CEE">
        <w:rPr>
          <w:rStyle w:val="Gl"/>
          <w:rFonts w:ascii="Calibri" w:eastAsiaTheme="majorEastAsia" w:hAnsi="Calibri" w:cs="Calibri"/>
          <w:lang w:val="en-US"/>
        </w:rPr>
        <w:t>outline</w:t>
      </w:r>
      <w:r w:rsidRPr="00812CEE">
        <w:rPr>
          <w:rFonts w:ascii="Calibri" w:hAnsi="Calibri" w:cs="Calibri"/>
          <w:lang w:val="en-US"/>
        </w:rPr>
        <w:t xml:space="preserve"> shared goals and responsibilities, ensuring a cohesive and productive partnership. This integrated approach not only </w:t>
      </w:r>
      <w:r w:rsidRPr="00812CEE">
        <w:rPr>
          <w:rStyle w:val="Gl"/>
          <w:rFonts w:ascii="Calibri" w:eastAsiaTheme="majorEastAsia" w:hAnsi="Calibri" w:cs="Calibri"/>
          <w:lang w:val="en-US"/>
        </w:rPr>
        <w:t>maximizes</w:t>
      </w:r>
      <w:r w:rsidRPr="00812CEE">
        <w:rPr>
          <w:rFonts w:ascii="Calibri" w:hAnsi="Calibri" w:cs="Calibri"/>
          <w:lang w:val="en-US"/>
        </w:rPr>
        <w:t xml:space="preserve"> project impact but also </w:t>
      </w:r>
      <w:r w:rsidRPr="00812CEE">
        <w:rPr>
          <w:rStyle w:val="Gl"/>
          <w:rFonts w:ascii="Calibri" w:eastAsiaTheme="majorEastAsia" w:hAnsi="Calibri" w:cs="Calibri"/>
          <w:lang w:val="en-US"/>
        </w:rPr>
        <w:t>builds</w:t>
      </w:r>
      <w:r w:rsidRPr="00812CEE">
        <w:rPr>
          <w:rFonts w:ascii="Calibri" w:hAnsi="Calibri" w:cs="Calibri"/>
          <w:lang w:val="en-US"/>
        </w:rPr>
        <w:t xml:space="preserve"> enduring relationships for future green endeavors.</w:t>
      </w:r>
    </w:p>
    <w:p w14:paraId="2EC2F6B5"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Connect</w:t>
      </w:r>
      <w:r w:rsidRPr="00812CEE">
        <w:rPr>
          <w:rFonts w:ascii="Calibri" w:hAnsi="Calibri" w:cs="Calibri"/>
          <w:lang w:val="en-US"/>
        </w:rPr>
        <w:t xml:space="preserve"> with diverse partners, </w:t>
      </w:r>
      <w:r w:rsidRPr="00812CEE">
        <w:rPr>
          <w:rStyle w:val="Gl"/>
          <w:rFonts w:ascii="Calibri" w:eastAsiaTheme="majorEastAsia" w:hAnsi="Calibri" w:cs="Calibri"/>
          <w:lang w:val="en-US"/>
        </w:rPr>
        <w:t>collaborate</w:t>
      </w:r>
      <w:r w:rsidRPr="00812CEE">
        <w:rPr>
          <w:rFonts w:ascii="Calibri" w:hAnsi="Calibri" w:cs="Calibri"/>
          <w:lang w:val="en-US"/>
        </w:rPr>
        <w:t xml:space="preserve"> on green projects, and </w:t>
      </w:r>
      <w:r w:rsidRPr="00812CEE">
        <w:rPr>
          <w:rStyle w:val="Gl"/>
          <w:rFonts w:ascii="Calibri" w:eastAsiaTheme="majorEastAsia" w:hAnsi="Calibri" w:cs="Calibri"/>
          <w:lang w:val="en-US"/>
        </w:rPr>
        <w:t>build</w:t>
      </w:r>
      <w:r w:rsidRPr="00812CEE">
        <w:rPr>
          <w:rFonts w:ascii="Calibri" w:hAnsi="Calibri" w:cs="Calibri"/>
          <w:lang w:val="en-US"/>
        </w:rPr>
        <w:t xml:space="preserve"> powerful networks that </w:t>
      </w:r>
      <w:r w:rsidRPr="00812CEE">
        <w:rPr>
          <w:rStyle w:val="Gl"/>
          <w:rFonts w:ascii="Calibri" w:eastAsiaTheme="majorEastAsia" w:hAnsi="Calibri" w:cs="Calibri"/>
          <w:lang w:val="en-US"/>
        </w:rPr>
        <w:t>amplify</w:t>
      </w:r>
      <w:r w:rsidRPr="00812CEE">
        <w:rPr>
          <w:rFonts w:ascii="Calibri" w:hAnsi="Calibri" w:cs="Calibri"/>
          <w:lang w:val="en-US"/>
        </w:rPr>
        <w:t xml:space="preserve"> your positive impact.</w:t>
      </w:r>
    </w:p>
    <w:p w14:paraId="087F4251"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Partnerships, Stakeholder Engagement.</w:t>
      </w:r>
    </w:p>
    <w:p w14:paraId="151FD89F"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01C61246" w14:textId="77777777" w:rsidR="00162654" w:rsidRPr="00812CEE" w:rsidRDefault="00162654" w:rsidP="00162654">
      <w:pPr>
        <w:numPr>
          <w:ilvl w:val="0"/>
          <w:numId w:val="18"/>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Working with Others (Collaborating effectively with diverse individuals and organizations), </w:t>
      </w:r>
      <w:proofErr w:type="spellStart"/>
      <w:r w:rsidRPr="00812CEE">
        <w:rPr>
          <w:rFonts w:ascii="Calibri" w:hAnsi="Calibri" w:cs="Calibri"/>
          <w:lang w:val="en-US"/>
        </w:rPr>
        <w:t>Mobilising</w:t>
      </w:r>
      <w:proofErr w:type="spellEnd"/>
      <w:r w:rsidRPr="00812CEE">
        <w:rPr>
          <w:rFonts w:ascii="Calibri" w:hAnsi="Calibri" w:cs="Calibri"/>
          <w:lang w:val="en-US"/>
        </w:rPr>
        <w:t xml:space="preserve"> Others (Inspiring and engaging stakeholders towards a shared green vision).</w:t>
      </w:r>
    </w:p>
    <w:p w14:paraId="26B7B7FC" w14:textId="77777777" w:rsidR="00162654" w:rsidRPr="00812CEE" w:rsidRDefault="00162654" w:rsidP="00162654">
      <w:pPr>
        <w:numPr>
          <w:ilvl w:val="0"/>
          <w:numId w:val="18"/>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Digital Communication (Communicating and collaborating effectively with partners using various digital tools).</w:t>
      </w:r>
    </w:p>
    <w:p w14:paraId="0FC4CFE0" w14:textId="77777777" w:rsidR="00162654" w:rsidRPr="00812CEE" w:rsidRDefault="00162654" w:rsidP="00162654">
      <w:pPr>
        <w:jc w:val="both"/>
        <w:rPr>
          <w:rFonts w:ascii="Calibri" w:hAnsi="Calibri" w:cs="Calibri"/>
          <w:lang w:val="en-US"/>
        </w:rPr>
      </w:pPr>
    </w:p>
    <w:p w14:paraId="56154762" w14:textId="77777777" w:rsidR="00162654" w:rsidRPr="00812CEE" w:rsidRDefault="00162654" w:rsidP="00162654">
      <w:pPr>
        <w:jc w:val="both"/>
        <w:rPr>
          <w:rFonts w:ascii="Calibri" w:hAnsi="Calibri" w:cs="Calibri"/>
          <w:lang w:val="en-US"/>
        </w:rPr>
      </w:pPr>
    </w:p>
    <w:p w14:paraId="534045E5" w14:textId="77777777" w:rsidR="00162654" w:rsidRPr="00812CEE" w:rsidRDefault="00162654" w:rsidP="00162654">
      <w:pPr>
        <w:jc w:val="both"/>
        <w:rPr>
          <w:rFonts w:ascii="Calibri" w:hAnsi="Calibri" w:cs="Calibri"/>
          <w:lang w:val="en-US"/>
        </w:rPr>
      </w:pPr>
    </w:p>
    <w:p w14:paraId="4AB9E562" w14:textId="77777777" w:rsidR="00162654" w:rsidRPr="00812CEE" w:rsidRDefault="00162654" w:rsidP="00162654">
      <w:pPr>
        <w:jc w:val="both"/>
        <w:rPr>
          <w:rFonts w:ascii="Calibri" w:hAnsi="Calibri" w:cs="Calibri"/>
          <w:lang w:val="en-US"/>
        </w:rPr>
      </w:pPr>
    </w:p>
    <w:p w14:paraId="501B4B7B" w14:textId="77777777" w:rsidR="00162654" w:rsidRPr="00812CEE" w:rsidRDefault="00162654" w:rsidP="00162654">
      <w:pPr>
        <w:jc w:val="both"/>
        <w:rPr>
          <w:rFonts w:ascii="Calibri" w:hAnsi="Calibri" w:cs="Calibri"/>
          <w:lang w:val="en-US"/>
        </w:rPr>
      </w:pPr>
    </w:p>
    <w:p w14:paraId="1AD2B32A" w14:textId="77777777" w:rsidR="00162654" w:rsidRPr="00812CEE" w:rsidRDefault="00162654" w:rsidP="00162654">
      <w:pPr>
        <w:jc w:val="both"/>
        <w:rPr>
          <w:rFonts w:ascii="Calibri" w:hAnsi="Calibri" w:cs="Calibri"/>
          <w:lang w:val="en-US"/>
        </w:rPr>
      </w:pPr>
    </w:p>
    <w:p w14:paraId="702D2E60" w14:textId="77777777" w:rsidR="00162654" w:rsidRPr="00812CEE" w:rsidRDefault="00162654" w:rsidP="00162654">
      <w:pPr>
        <w:jc w:val="both"/>
        <w:rPr>
          <w:rFonts w:ascii="Calibri" w:hAnsi="Calibri" w:cs="Calibri"/>
          <w:lang w:val="en-US"/>
        </w:rPr>
      </w:pPr>
    </w:p>
    <w:p w14:paraId="44AB2B72" w14:textId="77777777" w:rsidR="00162654" w:rsidRPr="00812CEE" w:rsidRDefault="00162654" w:rsidP="00162654">
      <w:pPr>
        <w:jc w:val="both"/>
        <w:rPr>
          <w:rFonts w:ascii="Calibri" w:hAnsi="Calibri" w:cs="Calibri"/>
          <w:lang w:val="en-US"/>
        </w:rPr>
      </w:pPr>
    </w:p>
    <w:p w14:paraId="5813CAFE" w14:textId="77777777" w:rsidR="00162654" w:rsidRPr="00812CEE" w:rsidRDefault="00162654" w:rsidP="00162654">
      <w:pPr>
        <w:pStyle w:val="Balk1"/>
        <w:rPr>
          <w:rFonts w:cs="Calibri"/>
          <w:lang w:val="en-US"/>
        </w:rPr>
      </w:pPr>
      <w:bookmarkStart w:id="21" w:name="_Toc200381952"/>
      <w:r w:rsidRPr="00812CEE">
        <w:rPr>
          <w:rStyle w:val="Gl"/>
          <w:rFonts w:cs="Calibri"/>
          <w:b/>
          <w:bCs w:val="0"/>
          <w:lang w:val="en-US"/>
        </w:rPr>
        <w:lastRenderedPageBreak/>
        <w:t>Step:</w:t>
      </w:r>
      <w:r w:rsidRPr="00812CEE">
        <w:rPr>
          <w:rFonts w:cs="Calibri"/>
          <w:lang w:val="en-US"/>
        </w:rPr>
        <w:t xml:space="preserve"> 19. Sustainability Impact Assessment and Reporting: Ensure Transparency and Accountability.</w:t>
      </w:r>
      <w:bookmarkEnd w:id="21"/>
    </w:p>
    <w:p w14:paraId="0A5F4A2B"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Measure</w:t>
      </w:r>
      <w:r w:rsidRPr="00812CEE">
        <w:rPr>
          <w:rFonts w:ascii="Calibri" w:hAnsi="Calibri" w:cs="Calibri"/>
          <w:lang w:val="en-US"/>
        </w:rPr>
        <w:t xml:space="preserve"> the environmental, social, and economic impacts of your projects with joyful regularity, and </w:t>
      </w:r>
      <w:r w:rsidRPr="00812CEE">
        <w:rPr>
          <w:rStyle w:val="Gl"/>
          <w:rFonts w:ascii="Calibri" w:eastAsiaTheme="majorEastAsia" w:hAnsi="Calibri" w:cs="Calibri"/>
          <w:lang w:val="en-US"/>
        </w:rPr>
        <w:t>report</w:t>
      </w:r>
      <w:r w:rsidRPr="00812CEE">
        <w:rPr>
          <w:rFonts w:ascii="Calibri" w:hAnsi="Calibri" w:cs="Calibri"/>
          <w:lang w:val="en-US"/>
        </w:rPr>
        <w:t xml:space="preserve"> the data you </w:t>
      </w:r>
      <w:r w:rsidRPr="00812CEE">
        <w:rPr>
          <w:rStyle w:val="Gl"/>
          <w:rFonts w:ascii="Calibri" w:eastAsiaTheme="majorEastAsia" w:hAnsi="Calibri" w:cs="Calibri"/>
          <w:lang w:val="en-US"/>
        </w:rPr>
        <w:t>gather</w:t>
      </w:r>
      <w:r w:rsidRPr="00812CEE">
        <w:rPr>
          <w:rFonts w:ascii="Calibri" w:hAnsi="Calibri" w:cs="Calibri"/>
          <w:lang w:val="en-US"/>
        </w:rPr>
        <w:t xml:space="preserve"> with unwavering transparency. This data-driven approach will brilliantly </w:t>
      </w:r>
      <w:r w:rsidRPr="00812CEE">
        <w:rPr>
          <w:rStyle w:val="Gl"/>
          <w:rFonts w:ascii="Calibri" w:eastAsiaTheme="majorEastAsia" w:hAnsi="Calibri" w:cs="Calibri"/>
          <w:lang w:val="en-US"/>
        </w:rPr>
        <w:t>apply</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assessment and accountability competences, while also powerfully </w:t>
      </w:r>
      <w:r w:rsidRPr="00812CEE">
        <w:rPr>
          <w:rStyle w:val="Gl"/>
          <w:rFonts w:ascii="Calibri" w:eastAsiaTheme="majorEastAsia" w:hAnsi="Calibri" w:cs="Calibri"/>
          <w:lang w:val="en-US"/>
        </w:rPr>
        <w:t>showcasing</w:t>
      </w:r>
      <w:r w:rsidRPr="00812CEE">
        <w:rPr>
          <w:rFonts w:ascii="Calibri" w:hAnsi="Calibri" w:cs="Calibri"/>
          <w:lang w:val="en-US"/>
        </w:rPr>
        <w:t xml:space="preserve"> the remarkable effectiveness of your projects. </w:t>
      </w:r>
      <w:r w:rsidRPr="00812CEE">
        <w:rPr>
          <w:rStyle w:val="Gl"/>
          <w:rFonts w:ascii="Calibri" w:eastAsiaTheme="majorEastAsia" w:hAnsi="Calibri" w:cs="Calibri"/>
          <w:lang w:val="en-US"/>
        </w:rPr>
        <w:t>Embrace</w:t>
      </w:r>
      <w:r w:rsidRPr="00812CEE">
        <w:rPr>
          <w:rFonts w:ascii="Calibri" w:hAnsi="Calibri" w:cs="Calibri"/>
          <w:lang w:val="en-US"/>
        </w:rPr>
        <w:t xml:space="preserve"> digital tools to </w:t>
      </w:r>
      <w:r w:rsidRPr="00812CEE">
        <w:rPr>
          <w:rStyle w:val="Gl"/>
          <w:rFonts w:ascii="Calibri" w:eastAsiaTheme="majorEastAsia" w:hAnsi="Calibri" w:cs="Calibri"/>
          <w:lang w:val="en-US"/>
        </w:rPr>
        <w:t>streamline</w:t>
      </w:r>
      <w:r w:rsidRPr="00812CEE">
        <w:rPr>
          <w:rFonts w:ascii="Calibri" w:hAnsi="Calibri" w:cs="Calibri"/>
          <w:lang w:val="en-US"/>
        </w:rPr>
        <w:t xml:space="preserve"> this process, ensuring efficiency and wider accessibility for your inspiring results.</w:t>
      </w:r>
    </w:p>
    <w:p w14:paraId="04AD0993"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For a youth-led urban regeneration project, </w:t>
      </w:r>
      <w:r w:rsidRPr="00812CEE">
        <w:rPr>
          <w:rStyle w:val="Gl"/>
          <w:rFonts w:ascii="Calibri" w:eastAsiaTheme="majorEastAsia" w:hAnsi="Calibri" w:cs="Calibri"/>
          <w:lang w:val="en-US"/>
        </w:rPr>
        <w:t>establish</w:t>
      </w:r>
      <w:r w:rsidRPr="00812CEE">
        <w:rPr>
          <w:rFonts w:ascii="Calibri" w:hAnsi="Calibri" w:cs="Calibri"/>
          <w:lang w:val="en-US"/>
        </w:rPr>
        <w:t xml:space="preserve"> clear key performance indicators (KPIs) from the outset, such as kilograms of waste diverted from landfill, number of community members engaged, or increase in green space area. </w:t>
      </w:r>
      <w:r w:rsidRPr="00812CEE">
        <w:rPr>
          <w:rStyle w:val="Gl"/>
          <w:rFonts w:ascii="Calibri" w:eastAsiaTheme="majorEastAsia" w:hAnsi="Calibri" w:cs="Calibri"/>
          <w:lang w:val="en-US"/>
        </w:rPr>
        <w:t>Utilize</w:t>
      </w:r>
      <w:r w:rsidRPr="00812CEE">
        <w:rPr>
          <w:rFonts w:ascii="Calibri" w:hAnsi="Calibri" w:cs="Calibri"/>
          <w:lang w:val="en-US"/>
        </w:rPr>
        <w:t xml:space="preserve"> project management software or dedicated sustainability reporting platforms (#DigComp - Information and Data Literacy) to </w:t>
      </w:r>
      <w:r w:rsidRPr="00812CEE">
        <w:rPr>
          <w:rStyle w:val="Gl"/>
          <w:rFonts w:ascii="Calibri" w:eastAsiaTheme="majorEastAsia" w:hAnsi="Calibri" w:cs="Calibri"/>
          <w:lang w:val="en-US"/>
        </w:rPr>
        <w:t>track</w:t>
      </w:r>
      <w:r w:rsidRPr="00812CEE">
        <w:rPr>
          <w:rFonts w:ascii="Calibri" w:hAnsi="Calibri" w:cs="Calibri"/>
          <w:lang w:val="en-US"/>
        </w:rPr>
        <w:t xml:space="preserve"> these metrics consistently. </w:t>
      </w:r>
      <w:r w:rsidRPr="00812CEE">
        <w:rPr>
          <w:rStyle w:val="Gl"/>
          <w:rFonts w:ascii="Calibri" w:eastAsiaTheme="majorEastAsia" w:hAnsi="Calibri" w:cs="Calibri"/>
          <w:lang w:val="en-US"/>
        </w:rPr>
        <w:t>Conduct</w:t>
      </w:r>
      <w:r w:rsidRPr="00812CEE">
        <w:rPr>
          <w:rFonts w:ascii="Calibri" w:hAnsi="Calibri" w:cs="Calibri"/>
          <w:lang w:val="en-US"/>
        </w:rPr>
        <w:t xml:space="preserve"> post-project surveys to </w:t>
      </w:r>
      <w:r w:rsidRPr="00812CEE">
        <w:rPr>
          <w:rStyle w:val="Gl"/>
          <w:rFonts w:ascii="Calibri" w:eastAsiaTheme="majorEastAsia" w:hAnsi="Calibri" w:cs="Calibri"/>
          <w:lang w:val="en-US"/>
        </w:rPr>
        <w:t>collect</w:t>
      </w:r>
      <w:r w:rsidRPr="00812CEE">
        <w:rPr>
          <w:rFonts w:ascii="Calibri" w:hAnsi="Calibri" w:cs="Calibri"/>
          <w:lang w:val="en-US"/>
        </w:rPr>
        <w:t xml:space="preserve"> qualitative data on behavioral changes and participant satisfaction. </w:t>
      </w:r>
      <w:r w:rsidRPr="00812CEE">
        <w:rPr>
          <w:rStyle w:val="Gl"/>
          <w:rFonts w:ascii="Calibri" w:eastAsiaTheme="majorEastAsia" w:hAnsi="Calibri" w:cs="Calibri"/>
          <w:lang w:val="en-US"/>
        </w:rPr>
        <w:t>Compile</w:t>
      </w:r>
      <w:r w:rsidRPr="00812CEE">
        <w:rPr>
          <w:rFonts w:ascii="Calibri" w:hAnsi="Calibri" w:cs="Calibri"/>
          <w:lang w:val="en-US"/>
        </w:rPr>
        <w:t xml:space="preserve"> an annual "Green Impact Report" that </w:t>
      </w:r>
      <w:r w:rsidRPr="00812CEE">
        <w:rPr>
          <w:rStyle w:val="Gl"/>
          <w:rFonts w:ascii="Calibri" w:eastAsiaTheme="majorEastAsia" w:hAnsi="Calibri" w:cs="Calibri"/>
          <w:lang w:val="en-US"/>
        </w:rPr>
        <w:t>showcases</w:t>
      </w:r>
      <w:r w:rsidRPr="00812CEE">
        <w:rPr>
          <w:rFonts w:ascii="Calibri" w:hAnsi="Calibri" w:cs="Calibri"/>
          <w:lang w:val="en-US"/>
        </w:rPr>
        <w:t xml:space="preserve"> your achievements through compelling infographics, videos, and success stories, </w:t>
      </w:r>
      <w:r w:rsidRPr="00812CEE">
        <w:rPr>
          <w:rStyle w:val="Gl"/>
          <w:rFonts w:ascii="Calibri" w:eastAsiaTheme="majorEastAsia" w:hAnsi="Calibri" w:cs="Calibri"/>
          <w:lang w:val="en-US"/>
        </w:rPr>
        <w:t>sharing</w:t>
      </w:r>
      <w:r w:rsidRPr="00812CEE">
        <w:rPr>
          <w:rFonts w:ascii="Calibri" w:hAnsi="Calibri" w:cs="Calibri"/>
          <w:lang w:val="en-US"/>
        </w:rPr>
        <w:t xml:space="preserve"> it widely with stakeholders, funders, and the public. This open communication not only </w:t>
      </w:r>
      <w:r w:rsidRPr="00812CEE">
        <w:rPr>
          <w:rStyle w:val="Gl"/>
          <w:rFonts w:ascii="Calibri" w:eastAsiaTheme="majorEastAsia" w:hAnsi="Calibri" w:cs="Calibri"/>
          <w:lang w:val="en-US"/>
        </w:rPr>
        <w:t>builds</w:t>
      </w:r>
      <w:r w:rsidRPr="00812CEE">
        <w:rPr>
          <w:rFonts w:ascii="Calibri" w:hAnsi="Calibri" w:cs="Calibri"/>
          <w:lang w:val="en-US"/>
        </w:rPr>
        <w:t xml:space="preserve"> trust but also </w:t>
      </w:r>
      <w:r w:rsidRPr="00812CEE">
        <w:rPr>
          <w:rStyle w:val="Gl"/>
          <w:rFonts w:ascii="Calibri" w:eastAsiaTheme="majorEastAsia" w:hAnsi="Calibri" w:cs="Calibri"/>
          <w:lang w:val="en-US"/>
        </w:rPr>
        <w:t>inspires</w:t>
      </w:r>
      <w:r w:rsidRPr="00812CEE">
        <w:rPr>
          <w:rFonts w:ascii="Calibri" w:hAnsi="Calibri" w:cs="Calibri"/>
          <w:lang w:val="en-US"/>
        </w:rPr>
        <w:t xml:space="preserve"> others to join the movement for a sustainable future.</w:t>
      </w:r>
    </w:p>
    <w:p w14:paraId="7D54F77C"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Track</w:t>
      </w:r>
      <w:r w:rsidRPr="00812CEE">
        <w:rPr>
          <w:rFonts w:ascii="Calibri" w:hAnsi="Calibri" w:cs="Calibri"/>
          <w:lang w:val="en-US"/>
        </w:rPr>
        <w:t xml:space="preserve"> your positive impact, </w:t>
      </w:r>
      <w:r w:rsidRPr="00812CEE">
        <w:rPr>
          <w:rStyle w:val="Gl"/>
          <w:rFonts w:ascii="Calibri" w:eastAsiaTheme="majorEastAsia" w:hAnsi="Calibri" w:cs="Calibri"/>
          <w:lang w:val="en-US"/>
        </w:rPr>
        <w:t>share</w:t>
      </w:r>
      <w:r w:rsidRPr="00812CEE">
        <w:rPr>
          <w:rFonts w:ascii="Calibri" w:hAnsi="Calibri" w:cs="Calibri"/>
          <w:lang w:val="en-US"/>
        </w:rPr>
        <w:t xml:space="preserve"> your achievements with clarity, and </w:t>
      </w:r>
      <w:r w:rsidRPr="00812CEE">
        <w:rPr>
          <w:rStyle w:val="Gl"/>
          <w:rFonts w:ascii="Calibri" w:eastAsiaTheme="majorEastAsia" w:hAnsi="Calibri" w:cs="Calibri"/>
          <w:lang w:val="en-US"/>
        </w:rPr>
        <w:t>inspire</w:t>
      </w:r>
      <w:r w:rsidRPr="00812CEE">
        <w:rPr>
          <w:rFonts w:ascii="Calibri" w:hAnsi="Calibri" w:cs="Calibri"/>
          <w:lang w:val="en-US"/>
        </w:rPr>
        <w:t xml:space="preserve"> others by </w:t>
      </w:r>
      <w:r w:rsidRPr="00812CEE">
        <w:rPr>
          <w:rStyle w:val="Gl"/>
          <w:rFonts w:ascii="Calibri" w:eastAsiaTheme="majorEastAsia" w:hAnsi="Calibri" w:cs="Calibri"/>
          <w:lang w:val="en-US"/>
        </w:rPr>
        <w:t>showing</w:t>
      </w:r>
      <w:r w:rsidRPr="00812CEE">
        <w:rPr>
          <w:rFonts w:ascii="Calibri" w:hAnsi="Calibri" w:cs="Calibri"/>
          <w:lang w:val="en-US"/>
        </w:rPr>
        <w:t xml:space="preserve"> how your actions </w:t>
      </w:r>
      <w:r w:rsidRPr="00812CEE">
        <w:rPr>
          <w:rStyle w:val="Gl"/>
          <w:rFonts w:ascii="Calibri" w:eastAsiaTheme="majorEastAsia" w:hAnsi="Calibri" w:cs="Calibri"/>
          <w:lang w:val="en-US"/>
        </w:rPr>
        <w:t>create</w:t>
      </w:r>
      <w:r w:rsidRPr="00812CEE">
        <w:rPr>
          <w:rFonts w:ascii="Calibri" w:hAnsi="Calibri" w:cs="Calibri"/>
          <w:lang w:val="en-US"/>
        </w:rPr>
        <w:t xml:space="preserve"> real change.</w:t>
      </w:r>
    </w:p>
    <w:p w14:paraId="3FA73AE5"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Assessment, Accountability.</w:t>
      </w:r>
    </w:p>
    <w:p w14:paraId="0D8B3DC8"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31CDEC49" w14:textId="77777777" w:rsidR="00162654" w:rsidRPr="00812CEE" w:rsidRDefault="00162654" w:rsidP="00162654">
      <w:pPr>
        <w:numPr>
          <w:ilvl w:val="0"/>
          <w:numId w:val="19"/>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Planning and Management (Setting clear goals and monitoring progress), Ethical and Sustainable Thinking (Committing to transparent and accountable practices).</w:t>
      </w:r>
    </w:p>
    <w:p w14:paraId="43EE8310" w14:textId="77777777" w:rsidR="00162654" w:rsidRPr="00812CEE" w:rsidRDefault="00162654" w:rsidP="00162654">
      <w:pPr>
        <w:numPr>
          <w:ilvl w:val="0"/>
          <w:numId w:val="19"/>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Data and Information Literacy (Collecting, evaluating, and managing project impact data), Digital Content Creation (Designing engaging reports and infographics), Digital Communication (Disseminating reports and findings through digital channels).</w:t>
      </w:r>
    </w:p>
    <w:p w14:paraId="42BF9A5E" w14:textId="77777777" w:rsidR="00162654" w:rsidRPr="00812CEE" w:rsidRDefault="00162654" w:rsidP="00162654">
      <w:pPr>
        <w:jc w:val="both"/>
        <w:rPr>
          <w:rFonts w:ascii="Calibri" w:hAnsi="Calibri" w:cs="Calibri"/>
          <w:lang w:val="en-US"/>
        </w:rPr>
      </w:pPr>
    </w:p>
    <w:p w14:paraId="238CA9BE" w14:textId="77777777" w:rsidR="00162654" w:rsidRPr="00812CEE" w:rsidRDefault="00162654" w:rsidP="00162654">
      <w:pPr>
        <w:jc w:val="both"/>
        <w:rPr>
          <w:rFonts w:ascii="Calibri" w:hAnsi="Calibri" w:cs="Calibri"/>
          <w:lang w:val="en-US"/>
        </w:rPr>
      </w:pPr>
    </w:p>
    <w:p w14:paraId="737E775F" w14:textId="77777777" w:rsidR="00162654" w:rsidRPr="00812CEE" w:rsidRDefault="00162654" w:rsidP="00162654">
      <w:pPr>
        <w:jc w:val="both"/>
        <w:rPr>
          <w:rFonts w:ascii="Calibri" w:hAnsi="Calibri" w:cs="Calibri"/>
          <w:lang w:val="en-US"/>
        </w:rPr>
      </w:pPr>
    </w:p>
    <w:p w14:paraId="50166786" w14:textId="77777777" w:rsidR="00162654" w:rsidRPr="00812CEE" w:rsidRDefault="00162654" w:rsidP="00162654">
      <w:pPr>
        <w:jc w:val="both"/>
        <w:rPr>
          <w:rFonts w:ascii="Calibri" w:hAnsi="Calibri" w:cs="Calibri"/>
          <w:lang w:val="en-US"/>
        </w:rPr>
      </w:pPr>
    </w:p>
    <w:p w14:paraId="21A7CB7A" w14:textId="77777777" w:rsidR="00162654" w:rsidRPr="00812CEE" w:rsidRDefault="00162654" w:rsidP="00162654">
      <w:pPr>
        <w:jc w:val="both"/>
        <w:rPr>
          <w:rFonts w:ascii="Calibri" w:hAnsi="Calibri" w:cs="Calibri"/>
          <w:lang w:val="en-US"/>
        </w:rPr>
      </w:pPr>
    </w:p>
    <w:p w14:paraId="54347449" w14:textId="77777777" w:rsidR="00162654" w:rsidRPr="00812CEE" w:rsidRDefault="00162654" w:rsidP="00162654">
      <w:pPr>
        <w:jc w:val="both"/>
        <w:rPr>
          <w:rFonts w:ascii="Calibri" w:hAnsi="Calibri" w:cs="Calibri"/>
          <w:lang w:val="en-US"/>
        </w:rPr>
      </w:pPr>
    </w:p>
    <w:p w14:paraId="5E826619" w14:textId="77777777" w:rsidR="00162654" w:rsidRPr="00812CEE" w:rsidRDefault="00162654" w:rsidP="00162654">
      <w:pPr>
        <w:jc w:val="both"/>
        <w:rPr>
          <w:rFonts w:ascii="Calibri" w:hAnsi="Calibri" w:cs="Calibri"/>
          <w:lang w:val="en-US"/>
        </w:rPr>
      </w:pPr>
    </w:p>
    <w:p w14:paraId="7F684480" w14:textId="77777777" w:rsidR="00162654" w:rsidRPr="00812CEE" w:rsidRDefault="00162654" w:rsidP="00162654">
      <w:pPr>
        <w:jc w:val="both"/>
        <w:rPr>
          <w:rFonts w:ascii="Calibri" w:hAnsi="Calibri" w:cs="Calibri"/>
          <w:lang w:val="en-US"/>
        </w:rPr>
      </w:pPr>
    </w:p>
    <w:p w14:paraId="7A25B780" w14:textId="77777777" w:rsidR="00162654" w:rsidRPr="00812CEE" w:rsidRDefault="00162654" w:rsidP="00162654">
      <w:pPr>
        <w:jc w:val="both"/>
        <w:rPr>
          <w:rFonts w:ascii="Calibri" w:hAnsi="Calibri" w:cs="Calibri"/>
          <w:lang w:val="en-US"/>
        </w:rPr>
      </w:pPr>
    </w:p>
    <w:p w14:paraId="02143638" w14:textId="77777777" w:rsidR="00162654" w:rsidRPr="00812CEE" w:rsidRDefault="00162654" w:rsidP="00162654">
      <w:pPr>
        <w:jc w:val="both"/>
        <w:rPr>
          <w:rFonts w:ascii="Calibri" w:hAnsi="Calibri" w:cs="Calibri"/>
          <w:lang w:val="en-US"/>
        </w:rPr>
      </w:pPr>
    </w:p>
    <w:p w14:paraId="0D4871C6" w14:textId="77777777" w:rsidR="00162654" w:rsidRPr="00812CEE" w:rsidRDefault="00162654" w:rsidP="00162654">
      <w:pPr>
        <w:pStyle w:val="Balk1"/>
        <w:rPr>
          <w:rFonts w:cs="Calibri"/>
          <w:lang w:val="en-US"/>
        </w:rPr>
      </w:pPr>
      <w:bookmarkStart w:id="22" w:name="_Toc200381953"/>
      <w:r w:rsidRPr="00812CEE">
        <w:rPr>
          <w:rStyle w:val="Gl"/>
          <w:rFonts w:cs="Calibri"/>
          <w:b/>
          <w:bCs w:val="0"/>
          <w:lang w:val="en-US"/>
        </w:rPr>
        <w:lastRenderedPageBreak/>
        <w:t>Step:</w:t>
      </w:r>
      <w:r w:rsidRPr="00812CEE">
        <w:rPr>
          <w:rFonts w:cs="Calibri"/>
          <w:lang w:val="en-US"/>
        </w:rPr>
        <w:t xml:space="preserve"> 20. </w:t>
      </w:r>
      <w:proofErr w:type="gramStart"/>
      <w:r w:rsidRPr="00812CEE">
        <w:rPr>
          <w:rFonts w:cs="Calibri"/>
          <w:lang w:val="en-US"/>
        </w:rPr>
        <w:t>Future Outlook</w:t>
      </w:r>
      <w:proofErr w:type="gramEnd"/>
      <w:r w:rsidRPr="00812CEE">
        <w:rPr>
          <w:rFonts w:cs="Calibri"/>
          <w:lang w:val="en-US"/>
        </w:rPr>
        <w:t xml:space="preserve"> and Continuous Improvement: Adapt to Emerging Trends.</w:t>
      </w:r>
      <w:bookmarkEnd w:id="22"/>
    </w:p>
    <w:p w14:paraId="2F415E52"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Tips for Youth Organizations:</w:t>
      </w:r>
      <w:r w:rsidRPr="00812CEE">
        <w:rPr>
          <w:rFonts w:ascii="Calibri" w:hAnsi="Calibri" w:cs="Calibri"/>
          <w:lang w:val="en-US"/>
        </w:rPr>
        <w:t xml:space="preserve"> </w:t>
      </w:r>
      <w:r w:rsidRPr="00812CEE">
        <w:rPr>
          <w:rStyle w:val="Gl"/>
          <w:rFonts w:ascii="Calibri" w:eastAsiaTheme="majorEastAsia" w:hAnsi="Calibri" w:cs="Calibri"/>
          <w:lang w:val="en-US"/>
        </w:rPr>
        <w:t>Vigilantly</w:t>
      </w:r>
      <w:r w:rsidRPr="00812CEE">
        <w:rPr>
          <w:rFonts w:ascii="Calibri" w:hAnsi="Calibri" w:cs="Calibri"/>
          <w:lang w:val="en-US"/>
        </w:rPr>
        <w:t xml:space="preserve"> </w:t>
      </w:r>
      <w:r w:rsidRPr="00812CEE">
        <w:rPr>
          <w:rStyle w:val="Gl"/>
          <w:rFonts w:ascii="Calibri" w:eastAsiaTheme="majorEastAsia" w:hAnsi="Calibri" w:cs="Calibri"/>
          <w:lang w:val="en-US"/>
        </w:rPr>
        <w:t>monitor</w:t>
      </w:r>
      <w:r w:rsidRPr="00812CEE">
        <w:rPr>
          <w:rFonts w:ascii="Calibri" w:hAnsi="Calibri" w:cs="Calibri"/>
          <w:lang w:val="en-US"/>
        </w:rPr>
        <w:t xml:space="preserve"> new developments and emerging trends in the sustainability field (e.g., climate adaptation, biodiversity restoration, AI for sustainability). </w:t>
      </w:r>
      <w:r w:rsidRPr="00812CEE">
        <w:rPr>
          <w:rStyle w:val="Gl"/>
          <w:rFonts w:ascii="Calibri" w:eastAsiaTheme="majorEastAsia" w:hAnsi="Calibri" w:cs="Calibri"/>
          <w:lang w:val="en-US"/>
        </w:rPr>
        <w:t>Adapt</w:t>
      </w:r>
      <w:r w:rsidRPr="00812CEE">
        <w:rPr>
          <w:rFonts w:ascii="Calibri" w:hAnsi="Calibri" w:cs="Calibri"/>
          <w:lang w:val="en-US"/>
        </w:rPr>
        <w:t xml:space="preserve"> your youth work initiatives to joyfully </w:t>
      </w:r>
      <w:r w:rsidRPr="00812CEE">
        <w:rPr>
          <w:rStyle w:val="Gl"/>
          <w:rFonts w:ascii="Calibri" w:eastAsiaTheme="majorEastAsia" w:hAnsi="Calibri" w:cs="Calibri"/>
          <w:lang w:val="en-US"/>
        </w:rPr>
        <w:t>align</w:t>
      </w:r>
      <w:r w:rsidRPr="00812CEE">
        <w:rPr>
          <w:rFonts w:ascii="Calibri" w:hAnsi="Calibri" w:cs="Calibri"/>
          <w:lang w:val="en-US"/>
        </w:rPr>
        <w:t xml:space="preserve"> with these evolving trends, profoundly </w:t>
      </w:r>
      <w:r w:rsidRPr="00812CEE">
        <w:rPr>
          <w:rStyle w:val="Gl"/>
          <w:rFonts w:ascii="Calibri" w:eastAsiaTheme="majorEastAsia" w:hAnsi="Calibri" w:cs="Calibri"/>
          <w:lang w:val="en-US"/>
        </w:rPr>
        <w:t>reinforcing</w:t>
      </w:r>
      <w:r w:rsidRPr="00812CEE">
        <w:rPr>
          <w:rFonts w:ascii="Calibri" w:hAnsi="Calibri" w:cs="Calibri"/>
          <w:lang w:val="en-US"/>
        </w:rPr>
        <w:t xml:space="preserve"> </w:t>
      </w:r>
      <w:proofErr w:type="spellStart"/>
      <w:r w:rsidRPr="00812CEE">
        <w:rPr>
          <w:rFonts w:ascii="Calibri" w:hAnsi="Calibri" w:cs="Calibri"/>
          <w:lang w:val="en-US"/>
        </w:rPr>
        <w:t>GreenComp's</w:t>
      </w:r>
      <w:proofErr w:type="spellEnd"/>
      <w:r w:rsidRPr="00812CEE">
        <w:rPr>
          <w:rFonts w:ascii="Calibri" w:hAnsi="Calibri" w:cs="Calibri"/>
          <w:lang w:val="en-US"/>
        </w:rPr>
        <w:t xml:space="preserve"> competences of adaptation and future-oriented thinking. This forward-looking approach also brilliantly </w:t>
      </w:r>
      <w:r w:rsidRPr="00812CEE">
        <w:rPr>
          <w:rStyle w:val="Gl"/>
          <w:rFonts w:ascii="Calibri" w:eastAsiaTheme="majorEastAsia" w:hAnsi="Calibri" w:cs="Calibri"/>
          <w:lang w:val="en-US"/>
        </w:rPr>
        <w:t>enhances</w:t>
      </w:r>
      <w:r w:rsidRPr="00812CEE">
        <w:rPr>
          <w:rFonts w:ascii="Calibri" w:hAnsi="Calibri" w:cs="Calibri"/>
          <w:lang w:val="en-US"/>
        </w:rPr>
        <w:t xml:space="preserve"> young people's entrepreneurial skills (#EntreComp) for the challenges and opportunities of tomorrow.</w:t>
      </w:r>
    </w:p>
    <w:p w14:paraId="79CC3BC3"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Applications:</w:t>
      </w:r>
      <w:r w:rsidRPr="00812CEE">
        <w:rPr>
          <w:rFonts w:ascii="Calibri" w:hAnsi="Calibri" w:cs="Calibri"/>
          <w:lang w:val="en-US"/>
        </w:rPr>
        <w:t xml:space="preserve"> </w:t>
      </w:r>
      <w:r w:rsidRPr="00812CEE">
        <w:rPr>
          <w:rStyle w:val="Gl"/>
          <w:rFonts w:ascii="Calibri" w:eastAsiaTheme="majorEastAsia" w:hAnsi="Calibri" w:cs="Calibri"/>
          <w:lang w:val="en-US"/>
        </w:rPr>
        <w:t>Establish</w:t>
      </w:r>
      <w:r w:rsidRPr="00812CEE">
        <w:rPr>
          <w:rFonts w:ascii="Calibri" w:hAnsi="Calibri" w:cs="Calibri"/>
          <w:lang w:val="en-US"/>
        </w:rPr>
        <w:t xml:space="preserve"> a "Future Trends Watch Group" composed of youth and staff who regularly </w:t>
      </w:r>
      <w:r w:rsidRPr="00812CEE">
        <w:rPr>
          <w:rStyle w:val="Gl"/>
          <w:rFonts w:ascii="Calibri" w:eastAsiaTheme="majorEastAsia" w:hAnsi="Calibri" w:cs="Calibri"/>
          <w:lang w:val="en-US"/>
        </w:rPr>
        <w:t>research</w:t>
      </w:r>
      <w:r w:rsidRPr="00812CEE">
        <w:rPr>
          <w:rFonts w:ascii="Calibri" w:hAnsi="Calibri" w:cs="Calibri"/>
          <w:lang w:val="en-US"/>
        </w:rPr>
        <w:t xml:space="preserve"> and </w:t>
      </w:r>
      <w:r w:rsidRPr="00812CEE">
        <w:rPr>
          <w:rStyle w:val="Gl"/>
          <w:rFonts w:ascii="Calibri" w:eastAsiaTheme="majorEastAsia" w:hAnsi="Calibri" w:cs="Calibri"/>
          <w:lang w:val="en-US"/>
        </w:rPr>
        <w:t>present</w:t>
      </w:r>
      <w:r w:rsidRPr="00812CEE">
        <w:rPr>
          <w:rFonts w:ascii="Calibri" w:hAnsi="Calibri" w:cs="Calibri"/>
          <w:lang w:val="en-US"/>
        </w:rPr>
        <w:t xml:space="preserve"> on cutting-edge sustainability topics like regenerative agriculture or green technologies. </w:t>
      </w:r>
      <w:r w:rsidRPr="00812CEE">
        <w:rPr>
          <w:rStyle w:val="Gl"/>
          <w:rFonts w:ascii="Calibri" w:eastAsiaTheme="majorEastAsia" w:hAnsi="Calibri" w:cs="Calibri"/>
          <w:lang w:val="en-US"/>
        </w:rPr>
        <w:t>Integrate</w:t>
      </w:r>
      <w:r w:rsidRPr="00812CEE">
        <w:rPr>
          <w:rFonts w:ascii="Calibri" w:hAnsi="Calibri" w:cs="Calibri"/>
          <w:lang w:val="en-US"/>
        </w:rPr>
        <w:t xml:space="preserve"> modules on "AI for Good" into your digital literacy programs, </w:t>
      </w:r>
      <w:r w:rsidRPr="00812CEE">
        <w:rPr>
          <w:rStyle w:val="Gl"/>
          <w:rFonts w:ascii="Calibri" w:eastAsiaTheme="majorEastAsia" w:hAnsi="Calibri" w:cs="Calibri"/>
          <w:lang w:val="en-US"/>
        </w:rPr>
        <w:t>exploring</w:t>
      </w:r>
      <w:r w:rsidRPr="00812CEE">
        <w:rPr>
          <w:rFonts w:ascii="Calibri" w:hAnsi="Calibri" w:cs="Calibri"/>
          <w:lang w:val="en-US"/>
        </w:rPr>
        <w:t xml:space="preserve"> how artificial intelligence can </w:t>
      </w:r>
      <w:r w:rsidRPr="00812CEE">
        <w:rPr>
          <w:rStyle w:val="Gl"/>
          <w:rFonts w:ascii="Calibri" w:eastAsiaTheme="majorEastAsia" w:hAnsi="Calibri" w:cs="Calibri"/>
          <w:lang w:val="en-US"/>
        </w:rPr>
        <w:t>contribute</w:t>
      </w:r>
      <w:r w:rsidRPr="00812CEE">
        <w:rPr>
          <w:rFonts w:ascii="Calibri" w:hAnsi="Calibri" w:cs="Calibri"/>
          <w:lang w:val="en-US"/>
        </w:rPr>
        <w:t xml:space="preserve"> to climate modeling or sustainable resource management. </w:t>
      </w:r>
      <w:r w:rsidRPr="00812CEE">
        <w:rPr>
          <w:rStyle w:val="Gl"/>
          <w:rFonts w:ascii="Calibri" w:eastAsiaTheme="majorEastAsia" w:hAnsi="Calibri" w:cs="Calibri"/>
          <w:lang w:val="en-US"/>
        </w:rPr>
        <w:t>Organize</w:t>
      </w:r>
      <w:r w:rsidRPr="00812CEE">
        <w:rPr>
          <w:rFonts w:ascii="Calibri" w:hAnsi="Calibri" w:cs="Calibri"/>
          <w:lang w:val="en-US"/>
        </w:rPr>
        <w:t xml:space="preserve"> workshops on "Building Resilient Communities" that </w:t>
      </w:r>
      <w:r w:rsidRPr="00812CEE">
        <w:rPr>
          <w:rStyle w:val="Gl"/>
          <w:rFonts w:ascii="Calibri" w:eastAsiaTheme="majorEastAsia" w:hAnsi="Calibri" w:cs="Calibri"/>
          <w:lang w:val="en-US"/>
        </w:rPr>
        <w:t>focus</w:t>
      </w:r>
      <w:r w:rsidRPr="00812CEE">
        <w:rPr>
          <w:rFonts w:ascii="Calibri" w:hAnsi="Calibri" w:cs="Calibri"/>
          <w:lang w:val="en-US"/>
        </w:rPr>
        <w:t xml:space="preserve"> on climate adaptation strategies relevant to your local context. </w:t>
      </w:r>
      <w:r w:rsidRPr="00812CEE">
        <w:rPr>
          <w:rStyle w:val="Gl"/>
          <w:rFonts w:ascii="Calibri" w:eastAsiaTheme="majorEastAsia" w:hAnsi="Calibri" w:cs="Calibri"/>
          <w:lang w:val="en-US"/>
        </w:rPr>
        <w:t>Encourage</w:t>
      </w:r>
      <w:r w:rsidRPr="00812CEE">
        <w:rPr>
          <w:rFonts w:ascii="Calibri" w:hAnsi="Calibri" w:cs="Calibri"/>
          <w:lang w:val="en-US"/>
        </w:rPr>
        <w:t xml:space="preserve"> young people to </w:t>
      </w:r>
      <w:r w:rsidRPr="00812CEE">
        <w:rPr>
          <w:rStyle w:val="Gl"/>
          <w:rFonts w:ascii="Calibri" w:eastAsiaTheme="majorEastAsia" w:hAnsi="Calibri" w:cs="Calibri"/>
          <w:lang w:val="en-US"/>
        </w:rPr>
        <w:t>develop</w:t>
      </w:r>
      <w:r w:rsidRPr="00812CEE">
        <w:rPr>
          <w:rFonts w:ascii="Calibri" w:hAnsi="Calibri" w:cs="Calibri"/>
          <w:lang w:val="en-US"/>
        </w:rPr>
        <w:t xml:space="preserve"> pilot projects based on these emerging trends, fostering their ability to </w:t>
      </w:r>
      <w:r w:rsidRPr="00812CEE">
        <w:rPr>
          <w:rStyle w:val="Gl"/>
          <w:rFonts w:ascii="Calibri" w:eastAsiaTheme="majorEastAsia" w:hAnsi="Calibri" w:cs="Calibri"/>
          <w:lang w:val="en-US"/>
        </w:rPr>
        <w:t>innovate</w:t>
      </w:r>
      <w:r w:rsidRPr="00812CEE">
        <w:rPr>
          <w:rFonts w:ascii="Calibri" w:hAnsi="Calibri" w:cs="Calibri"/>
          <w:lang w:val="en-US"/>
        </w:rPr>
        <w:t xml:space="preserve"> and </w:t>
      </w:r>
      <w:r w:rsidRPr="00812CEE">
        <w:rPr>
          <w:rStyle w:val="Gl"/>
          <w:rFonts w:ascii="Calibri" w:eastAsiaTheme="majorEastAsia" w:hAnsi="Calibri" w:cs="Calibri"/>
          <w:lang w:val="en-US"/>
        </w:rPr>
        <w:t>navigate</w:t>
      </w:r>
      <w:r w:rsidRPr="00812CEE">
        <w:rPr>
          <w:rFonts w:ascii="Calibri" w:hAnsi="Calibri" w:cs="Calibri"/>
          <w:lang w:val="en-US"/>
        </w:rPr>
        <w:t xml:space="preserve"> uncertainty. Regularly </w:t>
      </w:r>
      <w:r w:rsidRPr="00812CEE">
        <w:rPr>
          <w:rStyle w:val="Gl"/>
          <w:rFonts w:ascii="Calibri" w:eastAsiaTheme="majorEastAsia" w:hAnsi="Calibri" w:cs="Calibri"/>
          <w:lang w:val="en-US"/>
        </w:rPr>
        <w:t>review</w:t>
      </w:r>
      <w:r w:rsidRPr="00812CEE">
        <w:rPr>
          <w:rFonts w:ascii="Calibri" w:hAnsi="Calibri" w:cs="Calibri"/>
          <w:lang w:val="en-US"/>
        </w:rPr>
        <w:t xml:space="preserve"> your program curricula to </w:t>
      </w:r>
      <w:r w:rsidRPr="00812CEE">
        <w:rPr>
          <w:rStyle w:val="Gl"/>
          <w:rFonts w:ascii="Calibri" w:eastAsiaTheme="majorEastAsia" w:hAnsi="Calibri" w:cs="Calibri"/>
          <w:lang w:val="en-US"/>
        </w:rPr>
        <w:t>ensure</w:t>
      </w:r>
      <w:r w:rsidRPr="00812CEE">
        <w:rPr>
          <w:rFonts w:ascii="Calibri" w:hAnsi="Calibri" w:cs="Calibri"/>
          <w:lang w:val="en-US"/>
        </w:rPr>
        <w:t xml:space="preserve"> they remain relevant and inspiring in a rapidly changing world.</w:t>
      </w:r>
    </w:p>
    <w:p w14:paraId="2B1DAF16"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For Youth:</w:t>
      </w:r>
      <w:r w:rsidRPr="00812CEE">
        <w:rPr>
          <w:rFonts w:ascii="Calibri" w:hAnsi="Calibri" w:cs="Calibri"/>
          <w:lang w:val="en-US"/>
        </w:rPr>
        <w:t xml:space="preserve"> </w:t>
      </w:r>
      <w:r w:rsidRPr="00812CEE">
        <w:rPr>
          <w:rStyle w:val="Gl"/>
          <w:rFonts w:ascii="Calibri" w:eastAsiaTheme="majorEastAsia" w:hAnsi="Calibri" w:cs="Calibri"/>
          <w:lang w:val="en-US"/>
        </w:rPr>
        <w:t>Stay</w:t>
      </w:r>
      <w:r w:rsidRPr="00812CEE">
        <w:rPr>
          <w:rFonts w:ascii="Calibri" w:hAnsi="Calibri" w:cs="Calibri"/>
          <w:lang w:val="en-US"/>
        </w:rPr>
        <w:t xml:space="preserve"> curious, </w:t>
      </w:r>
      <w:r w:rsidRPr="00812CEE">
        <w:rPr>
          <w:rStyle w:val="Gl"/>
          <w:rFonts w:ascii="Calibri" w:eastAsiaTheme="majorEastAsia" w:hAnsi="Calibri" w:cs="Calibri"/>
          <w:lang w:val="en-US"/>
        </w:rPr>
        <w:t>embrace</w:t>
      </w:r>
      <w:r w:rsidRPr="00812CEE">
        <w:rPr>
          <w:rFonts w:ascii="Calibri" w:hAnsi="Calibri" w:cs="Calibri"/>
          <w:lang w:val="en-US"/>
        </w:rPr>
        <w:t xml:space="preserve"> new trends, and </w:t>
      </w:r>
      <w:r w:rsidRPr="00812CEE">
        <w:rPr>
          <w:rStyle w:val="Gl"/>
          <w:rFonts w:ascii="Calibri" w:eastAsiaTheme="majorEastAsia" w:hAnsi="Calibri" w:cs="Calibri"/>
          <w:lang w:val="en-US"/>
        </w:rPr>
        <w:t>become</w:t>
      </w:r>
      <w:r w:rsidRPr="00812CEE">
        <w:rPr>
          <w:rFonts w:ascii="Calibri" w:hAnsi="Calibri" w:cs="Calibri"/>
          <w:lang w:val="en-US"/>
        </w:rPr>
        <w:t xml:space="preserve"> a flexible leader who </w:t>
      </w:r>
      <w:r w:rsidRPr="00812CEE">
        <w:rPr>
          <w:rStyle w:val="Gl"/>
          <w:rFonts w:ascii="Calibri" w:eastAsiaTheme="majorEastAsia" w:hAnsi="Calibri" w:cs="Calibri"/>
          <w:lang w:val="en-US"/>
        </w:rPr>
        <w:t>adapts</w:t>
      </w:r>
      <w:r w:rsidRPr="00812CEE">
        <w:rPr>
          <w:rFonts w:ascii="Calibri" w:hAnsi="Calibri" w:cs="Calibri"/>
          <w:lang w:val="en-US"/>
        </w:rPr>
        <w:t xml:space="preserve"> and </w:t>
      </w:r>
      <w:r w:rsidRPr="00812CEE">
        <w:rPr>
          <w:rStyle w:val="Gl"/>
          <w:rFonts w:ascii="Calibri" w:eastAsiaTheme="majorEastAsia" w:hAnsi="Calibri" w:cs="Calibri"/>
          <w:lang w:val="en-US"/>
        </w:rPr>
        <w:t>innovates</w:t>
      </w:r>
      <w:r w:rsidRPr="00812CEE">
        <w:rPr>
          <w:rFonts w:ascii="Calibri" w:hAnsi="Calibri" w:cs="Calibri"/>
          <w:lang w:val="en-US"/>
        </w:rPr>
        <w:t xml:space="preserve"> for a thriving sustainable future.</w:t>
      </w:r>
    </w:p>
    <w:p w14:paraId="2CD2B396"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The European Sustainability Competence Framework (</w:t>
      </w:r>
      <w:proofErr w:type="spellStart"/>
      <w:r w:rsidRPr="00812CEE">
        <w:rPr>
          <w:rStyle w:val="Gl"/>
          <w:rFonts w:ascii="Calibri" w:eastAsiaTheme="majorEastAsia" w:hAnsi="Calibri" w:cs="Calibri"/>
          <w:lang w:val="en-US"/>
        </w:rPr>
        <w:t>GreenComp</w:t>
      </w:r>
      <w:proofErr w:type="spellEnd"/>
      <w:r w:rsidRPr="00812CEE">
        <w:rPr>
          <w:rStyle w:val="Gl"/>
          <w:rFonts w:ascii="Calibri" w:eastAsiaTheme="majorEastAsia" w:hAnsi="Calibri" w:cs="Calibri"/>
          <w:lang w:val="en-US"/>
        </w:rPr>
        <w:t>):</w:t>
      </w:r>
      <w:r w:rsidRPr="00812CEE">
        <w:rPr>
          <w:rFonts w:ascii="Calibri" w:hAnsi="Calibri" w:cs="Calibri"/>
          <w:lang w:val="en-US"/>
        </w:rPr>
        <w:t xml:space="preserve"> Adaptation, Future-Oriented Thinking.</w:t>
      </w:r>
    </w:p>
    <w:p w14:paraId="2A405E1B" w14:textId="77777777" w:rsidR="00162654" w:rsidRPr="00812CEE" w:rsidRDefault="00162654" w:rsidP="00162654">
      <w:pPr>
        <w:pStyle w:val="NormalWeb"/>
        <w:jc w:val="both"/>
        <w:rPr>
          <w:rFonts w:ascii="Calibri" w:hAnsi="Calibri" w:cs="Calibri"/>
          <w:lang w:val="en-US"/>
        </w:rPr>
      </w:pPr>
      <w:r w:rsidRPr="00812CEE">
        <w:rPr>
          <w:rStyle w:val="Gl"/>
          <w:rFonts w:ascii="Calibri" w:eastAsiaTheme="majorEastAsia" w:hAnsi="Calibri" w:cs="Calibri"/>
          <w:lang w:val="en-US"/>
        </w:rPr>
        <w:t>Linked Competences (#DigComp and #EntreComp):</w:t>
      </w:r>
    </w:p>
    <w:p w14:paraId="0266F8C5" w14:textId="77777777" w:rsidR="00162654" w:rsidRPr="00812CEE" w:rsidRDefault="00162654" w:rsidP="00162654">
      <w:pPr>
        <w:numPr>
          <w:ilvl w:val="0"/>
          <w:numId w:val="20"/>
        </w:numPr>
        <w:spacing w:before="100" w:beforeAutospacing="1" w:after="100" w:afterAutospacing="1"/>
        <w:jc w:val="both"/>
        <w:rPr>
          <w:rFonts w:ascii="Calibri" w:hAnsi="Calibri" w:cs="Calibri"/>
          <w:lang w:val="en-US"/>
        </w:rPr>
      </w:pPr>
      <w:r w:rsidRPr="00812CEE">
        <w:rPr>
          <w:rStyle w:val="Gl"/>
          <w:rFonts w:ascii="Calibri" w:hAnsi="Calibri" w:cs="Calibri"/>
          <w:lang w:val="en-US"/>
        </w:rPr>
        <w:t>#EntreComp:</w:t>
      </w:r>
      <w:r w:rsidRPr="00812CEE">
        <w:rPr>
          <w:rFonts w:ascii="Calibri" w:hAnsi="Calibri" w:cs="Calibri"/>
          <w:lang w:val="en-US"/>
        </w:rPr>
        <w:t xml:space="preserve"> Coping with Uncertainty, Ambiguity and Risk (Effectively navigating and responding to new and unpredictable situations), Vision (Imagining and developing clear visions for a sustainable future </w:t>
      </w:r>
      <w:proofErr w:type="gramStart"/>
      <w:r w:rsidRPr="00812CEE">
        <w:rPr>
          <w:rFonts w:ascii="Calibri" w:hAnsi="Calibri" w:cs="Calibri"/>
          <w:lang w:val="en-US"/>
        </w:rPr>
        <w:t>in light of</w:t>
      </w:r>
      <w:proofErr w:type="gramEnd"/>
      <w:r w:rsidRPr="00812CEE">
        <w:rPr>
          <w:rFonts w:ascii="Calibri" w:hAnsi="Calibri" w:cs="Calibri"/>
          <w:lang w:val="en-US"/>
        </w:rPr>
        <w:t xml:space="preserve"> emerging trends).</w:t>
      </w:r>
    </w:p>
    <w:p w14:paraId="43625191" w14:textId="77777777" w:rsidR="00162654" w:rsidRPr="00812CEE" w:rsidRDefault="00162654" w:rsidP="00162654">
      <w:pPr>
        <w:numPr>
          <w:ilvl w:val="0"/>
          <w:numId w:val="20"/>
        </w:numPr>
        <w:spacing w:before="100" w:beforeAutospacing="1" w:after="100" w:afterAutospacing="1"/>
        <w:jc w:val="both"/>
        <w:rPr>
          <w:rFonts w:ascii="Calibri" w:hAnsi="Calibri" w:cs="Calibri"/>
          <w:lang w:val="en-US"/>
        </w:rPr>
      </w:pPr>
      <w:r w:rsidRPr="00812CEE">
        <w:rPr>
          <w:rStyle w:val="Gl"/>
          <w:rFonts w:ascii="Calibri" w:hAnsi="Calibri" w:cs="Calibri"/>
          <w:lang w:val="en-US"/>
        </w:rPr>
        <w:t>#DigComp:</w:t>
      </w:r>
      <w:r w:rsidRPr="00812CEE">
        <w:rPr>
          <w:rFonts w:ascii="Calibri" w:hAnsi="Calibri" w:cs="Calibri"/>
          <w:lang w:val="en-US"/>
        </w:rPr>
        <w:t xml:space="preserve"> Information and Data Literacy (Researching and understanding complex new sustainability topics and data), Problem Solving (Utilizing digital tools to explore and address future challenges).</w:t>
      </w:r>
    </w:p>
    <w:p w14:paraId="6921C04D" w14:textId="77777777" w:rsidR="00162654" w:rsidRDefault="00162654" w:rsidP="00162654">
      <w:pPr>
        <w:jc w:val="both"/>
        <w:rPr>
          <w:rFonts w:ascii="Calibri" w:hAnsi="Calibri" w:cs="Calibri"/>
          <w:lang w:val="en-US"/>
        </w:rPr>
      </w:pPr>
    </w:p>
    <w:p w14:paraId="24EDB33F" w14:textId="77777777" w:rsidR="00792704" w:rsidRDefault="00792704" w:rsidP="00162654">
      <w:pPr>
        <w:jc w:val="both"/>
        <w:rPr>
          <w:rFonts w:ascii="Calibri" w:hAnsi="Calibri" w:cs="Calibri"/>
          <w:lang w:val="en-US"/>
        </w:rPr>
      </w:pPr>
    </w:p>
    <w:p w14:paraId="4962511D" w14:textId="77777777" w:rsidR="00792704" w:rsidRDefault="00792704" w:rsidP="00162654">
      <w:pPr>
        <w:jc w:val="both"/>
        <w:rPr>
          <w:rFonts w:ascii="Calibri" w:hAnsi="Calibri" w:cs="Calibri"/>
          <w:lang w:val="en-US"/>
        </w:rPr>
      </w:pPr>
    </w:p>
    <w:p w14:paraId="239C36D4" w14:textId="77777777" w:rsidR="00792704" w:rsidRDefault="00792704" w:rsidP="00162654">
      <w:pPr>
        <w:jc w:val="both"/>
        <w:rPr>
          <w:rFonts w:ascii="Calibri" w:hAnsi="Calibri" w:cs="Calibri"/>
          <w:lang w:val="en-US"/>
        </w:rPr>
      </w:pPr>
    </w:p>
    <w:p w14:paraId="2C449BC7" w14:textId="77777777" w:rsidR="00792704" w:rsidRDefault="00792704" w:rsidP="00162654">
      <w:pPr>
        <w:jc w:val="both"/>
        <w:rPr>
          <w:rFonts w:ascii="Calibri" w:hAnsi="Calibri" w:cs="Calibri"/>
          <w:lang w:val="en-US"/>
        </w:rPr>
      </w:pPr>
    </w:p>
    <w:p w14:paraId="59002035" w14:textId="77777777" w:rsidR="00792704" w:rsidRDefault="00792704" w:rsidP="00162654">
      <w:pPr>
        <w:jc w:val="both"/>
        <w:rPr>
          <w:rFonts w:ascii="Calibri" w:hAnsi="Calibri" w:cs="Calibri"/>
          <w:lang w:val="en-US"/>
        </w:rPr>
      </w:pPr>
    </w:p>
    <w:p w14:paraId="638FC5D3" w14:textId="77777777" w:rsidR="00792704" w:rsidRDefault="00792704" w:rsidP="00162654">
      <w:pPr>
        <w:jc w:val="both"/>
        <w:rPr>
          <w:rFonts w:ascii="Calibri" w:hAnsi="Calibri" w:cs="Calibri"/>
          <w:lang w:val="en-US"/>
        </w:rPr>
      </w:pPr>
    </w:p>
    <w:p w14:paraId="61FF1AB3" w14:textId="77777777" w:rsidR="00792704" w:rsidRDefault="00792704" w:rsidP="00162654">
      <w:pPr>
        <w:jc w:val="both"/>
        <w:rPr>
          <w:rFonts w:ascii="Calibri" w:hAnsi="Calibri" w:cs="Calibri"/>
          <w:lang w:val="en-US"/>
        </w:rPr>
      </w:pPr>
    </w:p>
    <w:p w14:paraId="0B3AE9B3" w14:textId="77777777" w:rsidR="00792704" w:rsidRDefault="00792704" w:rsidP="00162654">
      <w:pPr>
        <w:jc w:val="both"/>
        <w:rPr>
          <w:rFonts w:ascii="Calibri" w:hAnsi="Calibri" w:cs="Calibri"/>
          <w:lang w:val="en-US"/>
        </w:rPr>
      </w:pPr>
    </w:p>
    <w:p w14:paraId="7FA26322" w14:textId="77777777" w:rsidR="00792704" w:rsidRDefault="00792704" w:rsidP="00162654">
      <w:pPr>
        <w:jc w:val="both"/>
        <w:rPr>
          <w:rFonts w:ascii="Calibri" w:hAnsi="Calibri" w:cs="Calibri"/>
          <w:lang w:val="en-US"/>
        </w:rPr>
      </w:pPr>
    </w:p>
    <w:p w14:paraId="137D3322" w14:textId="77777777" w:rsidR="00792704" w:rsidRDefault="00792704" w:rsidP="00162654">
      <w:pPr>
        <w:jc w:val="both"/>
        <w:rPr>
          <w:rFonts w:ascii="Calibri" w:hAnsi="Calibri" w:cs="Calibri"/>
          <w:lang w:val="en-US"/>
        </w:rPr>
      </w:pPr>
    </w:p>
    <w:p w14:paraId="6000E66F" w14:textId="77777777" w:rsidR="00792704" w:rsidRDefault="00792704" w:rsidP="00162654">
      <w:pPr>
        <w:jc w:val="both"/>
        <w:rPr>
          <w:rFonts w:ascii="Calibri" w:hAnsi="Calibri" w:cs="Calibri"/>
          <w:lang w:val="en-US"/>
        </w:rPr>
      </w:pPr>
    </w:p>
    <w:p w14:paraId="7345EA68" w14:textId="6B911D6D" w:rsidR="00792704" w:rsidRPr="00792704" w:rsidRDefault="00792704" w:rsidP="00792704">
      <w:pPr>
        <w:pStyle w:val="Balk1"/>
      </w:pPr>
      <w:bookmarkStart w:id="23" w:name="_Toc200381954"/>
      <w:proofErr w:type="spellStart"/>
      <w:r w:rsidRPr="00792704">
        <w:rPr>
          <w:rStyle w:val="Gl"/>
          <w:rFonts w:cs="Calibri"/>
          <w:b/>
          <w:bCs w:val="0"/>
        </w:rPr>
        <w:lastRenderedPageBreak/>
        <w:t>Conclusion</w:t>
      </w:r>
      <w:bookmarkEnd w:id="23"/>
      <w:proofErr w:type="spellEnd"/>
    </w:p>
    <w:p w14:paraId="5C3E8506" w14:textId="3922C600" w:rsidR="00792704" w:rsidRPr="00792704" w:rsidRDefault="00792704" w:rsidP="00792704">
      <w:pPr>
        <w:pStyle w:val="NormalWeb"/>
        <w:jc w:val="both"/>
        <w:rPr>
          <w:rFonts w:ascii="Calibri" w:hAnsi="Calibri" w:cs="Calibri"/>
          <w:lang w:val="en-US"/>
        </w:rPr>
      </w:pPr>
      <w:r w:rsidRPr="00792704">
        <w:rPr>
          <w:rFonts w:ascii="Calibri" w:hAnsi="Calibri" w:cs="Calibri"/>
          <w:lang w:val="en-US"/>
        </w:rPr>
        <w:t xml:space="preserve">"Guide to Greener Youth Work" has traversed the essential pathways for integrating sustainability into the heart of youth initiatives, driven by the transformative power of </w:t>
      </w:r>
      <w:proofErr w:type="spellStart"/>
      <w:r w:rsidRPr="00792704">
        <w:rPr>
          <w:rFonts w:ascii="Calibri" w:hAnsi="Calibri" w:cs="Calibri"/>
          <w:lang w:val="en-US"/>
        </w:rPr>
        <w:t>GreenComp</w:t>
      </w:r>
      <w:proofErr w:type="spellEnd"/>
      <w:r w:rsidRPr="00792704">
        <w:rPr>
          <w:rFonts w:ascii="Calibri" w:hAnsi="Calibri" w:cs="Calibri"/>
          <w:lang w:val="en-US"/>
        </w:rPr>
        <w:t xml:space="preserve">, </w:t>
      </w:r>
      <w:proofErr w:type="spellStart"/>
      <w:r w:rsidRPr="00792704">
        <w:rPr>
          <w:rFonts w:ascii="Calibri" w:hAnsi="Calibri" w:cs="Calibri"/>
          <w:lang w:val="en-US"/>
        </w:rPr>
        <w:t>DigComp</w:t>
      </w:r>
      <w:proofErr w:type="spellEnd"/>
      <w:r w:rsidRPr="00792704">
        <w:rPr>
          <w:rFonts w:ascii="Calibri" w:hAnsi="Calibri" w:cs="Calibri"/>
          <w:lang w:val="en-US"/>
        </w:rPr>
        <w:t xml:space="preserve">, and </w:t>
      </w:r>
      <w:proofErr w:type="spellStart"/>
      <w:r w:rsidRPr="00792704">
        <w:rPr>
          <w:rFonts w:ascii="Calibri" w:hAnsi="Calibri" w:cs="Calibri"/>
          <w:lang w:val="en-US"/>
        </w:rPr>
        <w:t>EntreComp</w:t>
      </w:r>
      <w:proofErr w:type="spellEnd"/>
      <w:r w:rsidRPr="00792704">
        <w:rPr>
          <w:rFonts w:ascii="Calibri" w:hAnsi="Calibri" w:cs="Calibri"/>
          <w:lang w:val="en-US"/>
        </w:rPr>
        <w:t xml:space="preserve">. We have </w:t>
      </w:r>
      <w:r w:rsidRPr="00792704">
        <w:rPr>
          <w:rStyle w:val="Gl"/>
          <w:rFonts w:ascii="Calibri" w:eastAsiaTheme="majorEastAsia" w:hAnsi="Calibri" w:cs="Calibri"/>
          <w:lang w:val="en-US"/>
        </w:rPr>
        <w:t>explored</w:t>
      </w:r>
      <w:r w:rsidRPr="00792704">
        <w:rPr>
          <w:rFonts w:ascii="Calibri" w:hAnsi="Calibri" w:cs="Calibri"/>
          <w:lang w:val="en-US"/>
        </w:rPr>
        <w:t xml:space="preserve"> how to </w:t>
      </w:r>
      <w:r w:rsidRPr="00792704">
        <w:rPr>
          <w:rStyle w:val="Gl"/>
          <w:rFonts w:ascii="Calibri" w:eastAsiaTheme="majorEastAsia" w:hAnsi="Calibri" w:cs="Calibri"/>
          <w:lang w:val="en-US"/>
        </w:rPr>
        <w:t>embed</w:t>
      </w:r>
      <w:r w:rsidRPr="00792704">
        <w:rPr>
          <w:rFonts w:ascii="Calibri" w:hAnsi="Calibri" w:cs="Calibri"/>
          <w:lang w:val="en-US"/>
        </w:rPr>
        <w:t xml:space="preserve"> green values institutionally, </w:t>
      </w:r>
      <w:r w:rsidRPr="00792704">
        <w:rPr>
          <w:rStyle w:val="Gl"/>
          <w:rFonts w:ascii="Calibri" w:eastAsiaTheme="majorEastAsia" w:hAnsi="Calibri" w:cs="Calibri"/>
          <w:lang w:val="en-US"/>
        </w:rPr>
        <w:t>optimize</w:t>
      </w:r>
      <w:r w:rsidRPr="00792704">
        <w:rPr>
          <w:rFonts w:ascii="Calibri" w:hAnsi="Calibri" w:cs="Calibri"/>
          <w:lang w:val="en-US"/>
        </w:rPr>
        <w:t xml:space="preserve"> environmental footprints, </w:t>
      </w:r>
      <w:r w:rsidRPr="00792704">
        <w:rPr>
          <w:rStyle w:val="Gl"/>
          <w:rFonts w:ascii="Calibri" w:eastAsiaTheme="majorEastAsia" w:hAnsi="Calibri" w:cs="Calibri"/>
          <w:lang w:val="en-US"/>
        </w:rPr>
        <w:t>design</w:t>
      </w:r>
      <w:r w:rsidRPr="00792704">
        <w:rPr>
          <w:rFonts w:ascii="Calibri" w:hAnsi="Calibri" w:cs="Calibri"/>
          <w:lang w:val="en-US"/>
        </w:rPr>
        <w:t xml:space="preserve"> eco-conscious activities, and </w:t>
      </w:r>
      <w:r w:rsidRPr="00792704">
        <w:rPr>
          <w:rStyle w:val="Gl"/>
          <w:rFonts w:ascii="Calibri" w:eastAsiaTheme="majorEastAsia" w:hAnsi="Calibri" w:cs="Calibri"/>
          <w:lang w:val="en-US"/>
        </w:rPr>
        <w:t>empower</w:t>
      </w:r>
      <w:r w:rsidRPr="00792704">
        <w:rPr>
          <w:rFonts w:ascii="Calibri" w:hAnsi="Calibri" w:cs="Calibri"/>
          <w:lang w:val="en-US"/>
        </w:rPr>
        <w:t xml:space="preserve"> young people as active agents of change. Each step in this journey is a testament to the potential within youth work to </w:t>
      </w:r>
      <w:r w:rsidRPr="00792704">
        <w:rPr>
          <w:rStyle w:val="Gl"/>
          <w:rFonts w:ascii="Calibri" w:eastAsiaTheme="majorEastAsia" w:hAnsi="Calibri" w:cs="Calibri"/>
          <w:lang w:val="en-US"/>
        </w:rPr>
        <w:t>foster</w:t>
      </w:r>
      <w:r w:rsidRPr="00792704">
        <w:rPr>
          <w:rFonts w:ascii="Calibri" w:hAnsi="Calibri" w:cs="Calibri"/>
          <w:lang w:val="en-US"/>
        </w:rPr>
        <w:t xml:space="preserve"> a generation deeply connected to environmental stewardship and committed to building a just, resilient world.</w:t>
      </w:r>
    </w:p>
    <w:p w14:paraId="658230F0" w14:textId="3E6042C2" w:rsidR="00792704" w:rsidRPr="00792704" w:rsidRDefault="00792704" w:rsidP="00792704">
      <w:pPr>
        <w:pStyle w:val="NormalWeb"/>
        <w:jc w:val="both"/>
        <w:rPr>
          <w:rFonts w:ascii="Calibri" w:hAnsi="Calibri" w:cs="Calibri"/>
          <w:lang w:val="en-US"/>
        </w:rPr>
      </w:pPr>
      <w:r w:rsidRPr="00792704">
        <w:rPr>
          <w:rFonts w:ascii="Calibri" w:hAnsi="Calibri" w:cs="Calibri"/>
          <w:lang w:val="en-US"/>
        </w:rPr>
        <w:t xml:space="preserve">The </w:t>
      </w:r>
      <w:r w:rsidRPr="00792704">
        <w:rPr>
          <w:rStyle w:val="Gl"/>
          <w:rFonts w:ascii="Calibri" w:eastAsiaTheme="majorEastAsia" w:hAnsi="Calibri" w:cs="Calibri"/>
          <w:lang w:val="en-US"/>
        </w:rPr>
        <w:t>"Green Collar Youth Workers"</w:t>
      </w:r>
      <w:r w:rsidRPr="00792704">
        <w:rPr>
          <w:rFonts w:ascii="Calibri" w:hAnsi="Calibri" w:cs="Calibri"/>
          <w:lang w:val="en-US"/>
        </w:rPr>
        <w:t xml:space="preserve"> project, through which this guide has been proudly delivered, highlights </w:t>
      </w:r>
      <w:proofErr w:type="gramStart"/>
      <w:r w:rsidRPr="00792704">
        <w:rPr>
          <w:rFonts w:ascii="Calibri" w:hAnsi="Calibri" w:cs="Calibri"/>
          <w:lang w:val="en-US"/>
        </w:rPr>
        <w:t>a</w:t>
      </w:r>
      <w:proofErr w:type="gramEnd"/>
      <w:r w:rsidRPr="00792704">
        <w:rPr>
          <w:rFonts w:ascii="Calibri" w:hAnsi="Calibri" w:cs="Calibri"/>
          <w:lang w:val="en-US"/>
        </w:rPr>
        <w:t xml:space="preserve"> essential truth: that sustainable development is not merely an environmental concern, but a holistic endeavor requiring digital fluency, entrepreneurial spirit, and collaborative action. By </w:t>
      </w:r>
      <w:r w:rsidRPr="00792704">
        <w:rPr>
          <w:rStyle w:val="Gl"/>
          <w:rFonts w:ascii="Calibri" w:eastAsiaTheme="majorEastAsia" w:hAnsi="Calibri" w:cs="Calibri"/>
          <w:lang w:val="en-US"/>
        </w:rPr>
        <w:t>embracing</w:t>
      </w:r>
      <w:r w:rsidRPr="00792704">
        <w:rPr>
          <w:rFonts w:ascii="Calibri" w:hAnsi="Calibri" w:cs="Calibri"/>
          <w:lang w:val="en-US"/>
        </w:rPr>
        <w:t xml:space="preserve"> the strategies and insights shared within these pages, youth organizations are uniquely positioned to </w:t>
      </w:r>
      <w:r w:rsidRPr="00792704">
        <w:rPr>
          <w:rStyle w:val="Gl"/>
          <w:rFonts w:ascii="Calibri" w:eastAsiaTheme="majorEastAsia" w:hAnsi="Calibri" w:cs="Calibri"/>
          <w:lang w:val="en-US"/>
        </w:rPr>
        <w:t>inspire</w:t>
      </w:r>
      <w:r w:rsidRPr="00792704">
        <w:rPr>
          <w:rFonts w:ascii="Calibri" w:hAnsi="Calibri" w:cs="Calibri"/>
          <w:lang w:val="en-US"/>
        </w:rPr>
        <w:t xml:space="preserve"> meaningful change, </w:t>
      </w:r>
      <w:r w:rsidRPr="00792704">
        <w:rPr>
          <w:rStyle w:val="Gl"/>
          <w:rFonts w:ascii="Calibri" w:eastAsiaTheme="majorEastAsia" w:hAnsi="Calibri" w:cs="Calibri"/>
          <w:lang w:val="en-US"/>
        </w:rPr>
        <w:t>cultivate</w:t>
      </w:r>
      <w:r w:rsidRPr="00792704">
        <w:rPr>
          <w:rFonts w:ascii="Calibri" w:hAnsi="Calibri" w:cs="Calibri"/>
          <w:lang w:val="en-US"/>
        </w:rPr>
        <w:t xml:space="preserve"> future-ready competences, and </w:t>
      </w:r>
      <w:r w:rsidRPr="00792704">
        <w:rPr>
          <w:rStyle w:val="Gl"/>
          <w:rFonts w:ascii="Calibri" w:eastAsiaTheme="majorEastAsia" w:hAnsi="Calibri" w:cs="Calibri"/>
          <w:lang w:val="en-US"/>
        </w:rPr>
        <w:t>transform</w:t>
      </w:r>
      <w:r w:rsidRPr="00792704">
        <w:rPr>
          <w:rFonts w:ascii="Calibri" w:hAnsi="Calibri" w:cs="Calibri"/>
          <w:lang w:val="en-US"/>
        </w:rPr>
        <w:t xml:space="preserve"> challenges into vibrant opportunities for growth.</w:t>
      </w:r>
    </w:p>
    <w:p w14:paraId="7AC921AC" w14:textId="77777777" w:rsidR="00792704" w:rsidRDefault="00792704" w:rsidP="00792704">
      <w:pPr>
        <w:pStyle w:val="NormalWeb"/>
        <w:jc w:val="both"/>
        <w:rPr>
          <w:rFonts w:ascii="Calibri" w:hAnsi="Calibri" w:cs="Calibri"/>
          <w:lang w:val="en-US"/>
        </w:rPr>
      </w:pPr>
      <w:r w:rsidRPr="00792704">
        <w:rPr>
          <w:rFonts w:ascii="Calibri" w:hAnsi="Calibri" w:cs="Calibri"/>
          <w:lang w:val="en-US"/>
        </w:rPr>
        <w:t xml:space="preserve">We </w:t>
      </w:r>
      <w:r w:rsidRPr="00792704">
        <w:rPr>
          <w:rStyle w:val="Gl"/>
          <w:rFonts w:ascii="Calibri" w:eastAsiaTheme="majorEastAsia" w:hAnsi="Calibri" w:cs="Calibri"/>
          <w:lang w:val="en-US"/>
        </w:rPr>
        <w:t>invite</w:t>
      </w:r>
      <w:r w:rsidRPr="00792704">
        <w:rPr>
          <w:rFonts w:ascii="Calibri" w:hAnsi="Calibri" w:cs="Calibri"/>
          <w:lang w:val="en-US"/>
        </w:rPr>
        <w:t xml:space="preserve"> every youth worker, every organization, and every young person to </w:t>
      </w:r>
      <w:r w:rsidRPr="00792704">
        <w:rPr>
          <w:rStyle w:val="Gl"/>
          <w:rFonts w:ascii="Calibri" w:eastAsiaTheme="majorEastAsia" w:hAnsi="Calibri" w:cs="Calibri"/>
          <w:lang w:val="en-US"/>
        </w:rPr>
        <w:t>take</w:t>
      </w:r>
      <w:r w:rsidRPr="00792704">
        <w:rPr>
          <w:rFonts w:ascii="Calibri" w:hAnsi="Calibri" w:cs="Calibri"/>
          <w:lang w:val="en-US"/>
        </w:rPr>
        <w:t xml:space="preserve"> these steps forward. Let this guide </w:t>
      </w:r>
      <w:r w:rsidRPr="00792704">
        <w:rPr>
          <w:rStyle w:val="Gl"/>
          <w:rFonts w:ascii="Calibri" w:eastAsiaTheme="majorEastAsia" w:hAnsi="Calibri" w:cs="Calibri"/>
          <w:lang w:val="en-US"/>
        </w:rPr>
        <w:t>serve</w:t>
      </w:r>
      <w:r w:rsidRPr="00792704">
        <w:rPr>
          <w:rFonts w:ascii="Calibri" w:hAnsi="Calibri" w:cs="Calibri"/>
          <w:lang w:val="en-US"/>
        </w:rPr>
        <w:t xml:space="preserve"> as your compass, </w:t>
      </w:r>
      <w:r w:rsidRPr="00792704">
        <w:rPr>
          <w:rStyle w:val="Gl"/>
          <w:rFonts w:ascii="Calibri" w:eastAsiaTheme="majorEastAsia" w:hAnsi="Calibri" w:cs="Calibri"/>
          <w:lang w:val="en-US"/>
        </w:rPr>
        <w:t>leading</w:t>
      </w:r>
      <w:r w:rsidRPr="00792704">
        <w:rPr>
          <w:rFonts w:ascii="Calibri" w:hAnsi="Calibri" w:cs="Calibri"/>
          <w:lang w:val="en-US"/>
        </w:rPr>
        <w:t xml:space="preserve"> you towards impactful initiatives that </w:t>
      </w:r>
      <w:r w:rsidRPr="00792704">
        <w:rPr>
          <w:rStyle w:val="Gl"/>
          <w:rFonts w:ascii="Calibri" w:eastAsiaTheme="majorEastAsia" w:hAnsi="Calibri" w:cs="Calibri"/>
          <w:lang w:val="en-US"/>
        </w:rPr>
        <w:t>nurture</w:t>
      </w:r>
      <w:r w:rsidRPr="00792704">
        <w:rPr>
          <w:rFonts w:ascii="Calibri" w:hAnsi="Calibri" w:cs="Calibri"/>
          <w:lang w:val="en-US"/>
        </w:rPr>
        <w:t xml:space="preserve"> both people and planet. The journey towards a greener future is a shared one, and together, through dedicated action and unwavering commitment, we can </w:t>
      </w:r>
      <w:r w:rsidRPr="00792704">
        <w:rPr>
          <w:rStyle w:val="Gl"/>
          <w:rFonts w:ascii="Calibri" w:eastAsiaTheme="majorEastAsia" w:hAnsi="Calibri" w:cs="Calibri"/>
          <w:lang w:val="en-US"/>
        </w:rPr>
        <w:t>build</w:t>
      </w:r>
      <w:r w:rsidRPr="00792704">
        <w:rPr>
          <w:rFonts w:ascii="Calibri" w:hAnsi="Calibri" w:cs="Calibri"/>
          <w:lang w:val="en-US"/>
        </w:rPr>
        <w:t xml:space="preserve"> a world where sustainability is not just a goal, but a lived reality for all. </w:t>
      </w:r>
    </w:p>
    <w:p w14:paraId="4E9C4765" w14:textId="0DEDE725" w:rsidR="00792704" w:rsidRPr="00792704" w:rsidRDefault="00792704" w:rsidP="00792704">
      <w:pPr>
        <w:pStyle w:val="NormalWeb"/>
        <w:jc w:val="both"/>
        <w:rPr>
          <w:rFonts w:ascii="Calibri" w:hAnsi="Calibri" w:cs="Calibri"/>
          <w:lang w:val="en-US"/>
        </w:rPr>
      </w:pPr>
      <w:r w:rsidRPr="00792704">
        <w:rPr>
          <w:rFonts w:ascii="Calibri" w:hAnsi="Calibri" w:cs="Calibri"/>
          <w:lang w:val="en-US"/>
        </w:rPr>
        <w:t xml:space="preserve">Our collective efforts today will </w:t>
      </w:r>
      <w:r w:rsidRPr="00792704">
        <w:rPr>
          <w:rStyle w:val="Gl"/>
          <w:rFonts w:ascii="Calibri" w:eastAsiaTheme="majorEastAsia" w:hAnsi="Calibri" w:cs="Calibri"/>
          <w:lang w:val="en-US"/>
        </w:rPr>
        <w:t>shape</w:t>
      </w:r>
      <w:r w:rsidRPr="00792704">
        <w:rPr>
          <w:rFonts w:ascii="Calibri" w:hAnsi="Calibri" w:cs="Calibri"/>
          <w:lang w:val="en-US"/>
        </w:rPr>
        <w:t xml:space="preserve"> the flourishing world of tomorrow.</w:t>
      </w:r>
    </w:p>
    <w:p w14:paraId="7ABF12E6" w14:textId="77777777" w:rsidR="00792704" w:rsidRPr="00812CEE" w:rsidRDefault="00792704" w:rsidP="00162654">
      <w:pPr>
        <w:jc w:val="both"/>
        <w:rPr>
          <w:rFonts w:ascii="Calibri" w:hAnsi="Calibri" w:cs="Calibri"/>
          <w:lang w:val="en-US"/>
        </w:rPr>
      </w:pPr>
    </w:p>
    <w:sectPr w:rsidR="00792704" w:rsidRPr="00812CEE" w:rsidSect="0045697B">
      <w:headerReference w:type="default" r:id="rId8"/>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DDDA1" w14:textId="77777777" w:rsidR="00C54818" w:rsidRDefault="00C54818" w:rsidP="0045697B">
      <w:r>
        <w:separator/>
      </w:r>
    </w:p>
  </w:endnote>
  <w:endnote w:type="continuationSeparator" w:id="0">
    <w:p w14:paraId="6C32A34F" w14:textId="77777777" w:rsidR="00C54818" w:rsidRDefault="00C54818" w:rsidP="00456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CS Gövde)">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905029184"/>
      <w:docPartObj>
        <w:docPartGallery w:val="Page Numbers (Bottom of Page)"/>
        <w:docPartUnique/>
      </w:docPartObj>
    </w:sdtPr>
    <w:sdtContent>
      <w:p w14:paraId="76C08A66" w14:textId="7C480280" w:rsidR="0045697B" w:rsidRDefault="0045697B" w:rsidP="00C56E6B">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rPr>
          <w:fldChar w:fldCharType="end"/>
        </w:r>
      </w:p>
    </w:sdtContent>
  </w:sdt>
  <w:p w14:paraId="323BC80A" w14:textId="77777777" w:rsidR="0045697B" w:rsidRDefault="0045697B" w:rsidP="0045697B">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91836225"/>
      <w:docPartObj>
        <w:docPartGallery w:val="Page Numbers (Bottom of Page)"/>
        <w:docPartUnique/>
      </w:docPartObj>
    </w:sdtPr>
    <w:sdtContent>
      <w:p w14:paraId="290B33C1" w14:textId="61CAD287" w:rsidR="0045697B" w:rsidRDefault="0045697B" w:rsidP="0045697B">
        <w:pPr>
          <w:pStyle w:val="AltBilgi"/>
          <w:framePr w:wrap="notBesid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w:t>
        </w:r>
        <w:r>
          <w:rPr>
            <w:rStyle w:val="SayfaNumaras"/>
          </w:rPr>
          <w:fldChar w:fldCharType="end"/>
        </w:r>
      </w:p>
    </w:sdtContent>
  </w:sdt>
  <w:p w14:paraId="5B4BBA54" w14:textId="60FDE762" w:rsidR="0045697B" w:rsidRDefault="001A288C" w:rsidP="0045697B">
    <w:pPr>
      <w:pStyle w:val="AltBilgi"/>
      <w:ind w:right="360"/>
    </w:pPr>
    <w:r>
      <w:rPr>
        <w:noProof/>
        <w14:ligatures w14:val="standardContextual"/>
      </w:rPr>
      <w:drawing>
        <wp:inline distT="0" distB="0" distL="0" distR="0" wp14:anchorId="07A29629" wp14:editId="6D82158B">
          <wp:extent cx="5760720" cy="290830"/>
          <wp:effectExtent l="0" t="0" r="5080" b="1270"/>
          <wp:docPr id="23167613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76134" name="Resim 231676134"/>
                  <pic:cNvPicPr/>
                </pic:nvPicPr>
                <pic:blipFill>
                  <a:blip r:embed="rId1">
                    <a:extLst>
                      <a:ext uri="{28A0092B-C50C-407E-A947-70E740481C1C}">
                        <a14:useLocalDpi xmlns:a14="http://schemas.microsoft.com/office/drawing/2010/main" val="0"/>
                      </a:ext>
                    </a:extLst>
                  </a:blip>
                  <a:stretch>
                    <a:fillRect/>
                  </a:stretch>
                </pic:blipFill>
                <pic:spPr>
                  <a:xfrm>
                    <a:off x="0" y="0"/>
                    <a:ext cx="5760720" cy="290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5EB60" w14:textId="77777777" w:rsidR="00C54818" w:rsidRDefault="00C54818" w:rsidP="0045697B">
      <w:r>
        <w:separator/>
      </w:r>
    </w:p>
  </w:footnote>
  <w:footnote w:type="continuationSeparator" w:id="0">
    <w:p w14:paraId="0DC696A8" w14:textId="77777777" w:rsidR="00C54818" w:rsidRDefault="00C54818" w:rsidP="00456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242E" w14:textId="660E2A5D" w:rsidR="001A288C" w:rsidRDefault="001A288C" w:rsidP="001A288C">
    <w:pPr>
      <w:pStyle w:val="stBilgi"/>
      <w:jc w:val="center"/>
    </w:pPr>
    <w:r>
      <w:rPr>
        <w:noProof/>
        <w14:ligatures w14:val="standardContextual"/>
      </w:rPr>
      <w:drawing>
        <wp:inline distT="0" distB="0" distL="0" distR="0" wp14:anchorId="487C1298" wp14:editId="228AEE48">
          <wp:extent cx="4671659" cy="387760"/>
          <wp:effectExtent l="0" t="0" r="0" b="6350"/>
          <wp:docPr id="51906178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61782" name="Resim 519061782"/>
                  <pic:cNvPicPr/>
                </pic:nvPicPr>
                <pic:blipFill>
                  <a:blip r:embed="rId1">
                    <a:extLst>
                      <a:ext uri="{28A0092B-C50C-407E-A947-70E740481C1C}">
                        <a14:useLocalDpi xmlns:a14="http://schemas.microsoft.com/office/drawing/2010/main" val="0"/>
                      </a:ext>
                    </a:extLst>
                  </a:blip>
                  <a:stretch>
                    <a:fillRect/>
                  </a:stretch>
                </pic:blipFill>
                <pic:spPr>
                  <a:xfrm>
                    <a:off x="0" y="0"/>
                    <a:ext cx="4938511" cy="4099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92C"/>
    <w:multiLevelType w:val="multilevel"/>
    <w:tmpl w:val="5AB8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D6733"/>
    <w:multiLevelType w:val="multilevel"/>
    <w:tmpl w:val="A9C4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0025C"/>
    <w:multiLevelType w:val="multilevel"/>
    <w:tmpl w:val="68CC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B0B2C"/>
    <w:multiLevelType w:val="multilevel"/>
    <w:tmpl w:val="86422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E7F3B"/>
    <w:multiLevelType w:val="multilevel"/>
    <w:tmpl w:val="B0844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64"/>
    <w:multiLevelType w:val="multilevel"/>
    <w:tmpl w:val="E8AE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8F1BCA"/>
    <w:multiLevelType w:val="multilevel"/>
    <w:tmpl w:val="B344C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27F50"/>
    <w:multiLevelType w:val="multilevel"/>
    <w:tmpl w:val="ED56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85700"/>
    <w:multiLevelType w:val="multilevel"/>
    <w:tmpl w:val="EB90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465CA"/>
    <w:multiLevelType w:val="multilevel"/>
    <w:tmpl w:val="690C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A683F"/>
    <w:multiLevelType w:val="multilevel"/>
    <w:tmpl w:val="285A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856890"/>
    <w:multiLevelType w:val="multilevel"/>
    <w:tmpl w:val="6656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A06106"/>
    <w:multiLevelType w:val="multilevel"/>
    <w:tmpl w:val="D184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5C6CD7"/>
    <w:multiLevelType w:val="multilevel"/>
    <w:tmpl w:val="8D58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DB6B13"/>
    <w:multiLevelType w:val="multilevel"/>
    <w:tmpl w:val="27F8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737681"/>
    <w:multiLevelType w:val="multilevel"/>
    <w:tmpl w:val="F932A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D932FB"/>
    <w:multiLevelType w:val="multilevel"/>
    <w:tmpl w:val="EC4A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D13BED"/>
    <w:multiLevelType w:val="multilevel"/>
    <w:tmpl w:val="49EA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544BE9"/>
    <w:multiLevelType w:val="multilevel"/>
    <w:tmpl w:val="E5BA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9A7469"/>
    <w:multiLevelType w:val="multilevel"/>
    <w:tmpl w:val="5DD4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294503"/>
    <w:multiLevelType w:val="multilevel"/>
    <w:tmpl w:val="AE98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1B5936"/>
    <w:multiLevelType w:val="multilevel"/>
    <w:tmpl w:val="6EBE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8B76A9"/>
    <w:multiLevelType w:val="multilevel"/>
    <w:tmpl w:val="2844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B94EF1"/>
    <w:multiLevelType w:val="multilevel"/>
    <w:tmpl w:val="7C14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18812">
    <w:abstractNumId w:val="19"/>
  </w:num>
  <w:num w:numId="2" w16cid:durableId="1799761165">
    <w:abstractNumId w:val="12"/>
  </w:num>
  <w:num w:numId="3" w16cid:durableId="1290355423">
    <w:abstractNumId w:val="4"/>
  </w:num>
  <w:num w:numId="4" w16cid:durableId="1906068321">
    <w:abstractNumId w:val="7"/>
  </w:num>
  <w:num w:numId="5" w16cid:durableId="638539680">
    <w:abstractNumId w:val="20"/>
  </w:num>
  <w:num w:numId="6" w16cid:durableId="1026172330">
    <w:abstractNumId w:val="18"/>
  </w:num>
  <w:num w:numId="7" w16cid:durableId="1871407218">
    <w:abstractNumId w:val="22"/>
  </w:num>
  <w:num w:numId="8" w16cid:durableId="74254666">
    <w:abstractNumId w:val="17"/>
  </w:num>
  <w:num w:numId="9" w16cid:durableId="2143305939">
    <w:abstractNumId w:val="23"/>
  </w:num>
  <w:num w:numId="10" w16cid:durableId="1815685195">
    <w:abstractNumId w:val="14"/>
  </w:num>
  <w:num w:numId="11" w16cid:durableId="1750616994">
    <w:abstractNumId w:val="8"/>
  </w:num>
  <w:num w:numId="12" w16cid:durableId="1129082608">
    <w:abstractNumId w:val="2"/>
  </w:num>
  <w:num w:numId="13" w16cid:durableId="2071266822">
    <w:abstractNumId w:val="15"/>
  </w:num>
  <w:num w:numId="14" w16cid:durableId="1268929032">
    <w:abstractNumId w:val="16"/>
  </w:num>
  <w:num w:numId="15" w16cid:durableId="1347251977">
    <w:abstractNumId w:val="1"/>
  </w:num>
  <w:num w:numId="16" w16cid:durableId="898370682">
    <w:abstractNumId w:val="3"/>
  </w:num>
  <w:num w:numId="17" w16cid:durableId="1134718085">
    <w:abstractNumId w:val="5"/>
  </w:num>
  <w:num w:numId="18" w16cid:durableId="971135859">
    <w:abstractNumId w:val="9"/>
  </w:num>
  <w:num w:numId="19" w16cid:durableId="73401719">
    <w:abstractNumId w:val="6"/>
  </w:num>
  <w:num w:numId="20" w16cid:durableId="878318531">
    <w:abstractNumId w:val="11"/>
  </w:num>
  <w:num w:numId="21" w16cid:durableId="723523012">
    <w:abstractNumId w:val="10"/>
  </w:num>
  <w:num w:numId="22" w16cid:durableId="2080859467">
    <w:abstractNumId w:val="21"/>
  </w:num>
  <w:num w:numId="23" w16cid:durableId="1564292268">
    <w:abstractNumId w:val="13"/>
  </w:num>
  <w:num w:numId="24" w16cid:durableId="147274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AF3"/>
    <w:rsid w:val="000F4594"/>
    <w:rsid w:val="00162654"/>
    <w:rsid w:val="001A1E8D"/>
    <w:rsid w:val="001A288C"/>
    <w:rsid w:val="00205D3C"/>
    <w:rsid w:val="00381F4E"/>
    <w:rsid w:val="003B649F"/>
    <w:rsid w:val="004118F5"/>
    <w:rsid w:val="0045697B"/>
    <w:rsid w:val="00475D89"/>
    <w:rsid w:val="005E44CA"/>
    <w:rsid w:val="006D2AE3"/>
    <w:rsid w:val="00792704"/>
    <w:rsid w:val="007B7586"/>
    <w:rsid w:val="00812CEE"/>
    <w:rsid w:val="008C0F8D"/>
    <w:rsid w:val="009721CE"/>
    <w:rsid w:val="00B264A8"/>
    <w:rsid w:val="00C54818"/>
    <w:rsid w:val="00CC6AF3"/>
    <w:rsid w:val="00DD1862"/>
    <w:rsid w:val="00E67E36"/>
    <w:rsid w:val="00FB7C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4E385"/>
  <w15:chartTrackingRefBased/>
  <w15:docId w15:val="{FBF5FBAF-553B-FB4A-9C19-247EF2C95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E36"/>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6D2AE3"/>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Balk2">
    <w:name w:val="heading 2"/>
    <w:basedOn w:val="Normal"/>
    <w:next w:val="Normal"/>
    <w:link w:val="Balk2Char"/>
    <w:uiPriority w:val="9"/>
    <w:semiHidden/>
    <w:unhideWhenUsed/>
    <w:qFormat/>
    <w:rsid w:val="00CC6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CC6AF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C6AF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C6AF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C6AF3"/>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C6AF3"/>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C6AF3"/>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C6AF3"/>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2AE3"/>
    <w:rPr>
      <w:rFonts w:ascii="Calibri" w:eastAsiaTheme="majorEastAsia" w:hAnsi="Calibri" w:cstheme="majorBidi"/>
      <w:b/>
      <w:color w:val="0F4761" w:themeColor="accent1" w:themeShade="BF"/>
      <w:sz w:val="28"/>
      <w:szCs w:val="40"/>
    </w:rPr>
  </w:style>
  <w:style w:type="character" w:customStyle="1" w:styleId="Balk2Char">
    <w:name w:val="Başlık 2 Char"/>
    <w:basedOn w:val="VarsaylanParagrafYazTipi"/>
    <w:link w:val="Balk2"/>
    <w:uiPriority w:val="9"/>
    <w:semiHidden/>
    <w:rsid w:val="00CC6AF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CC6AF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C6AF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C6AF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C6AF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C6AF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C6AF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C6AF3"/>
    <w:rPr>
      <w:rFonts w:eastAsiaTheme="majorEastAsia" w:cstheme="majorBidi"/>
      <w:color w:val="272727" w:themeColor="text1" w:themeTint="D8"/>
    </w:rPr>
  </w:style>
  <w:style w:type="paragraph" w:styleId="KonuBal">
    <w:name w:val="Title"/>
    <w:basedOn w:val="Normal"/>
    <w:next w:val="Normal"/>
    <w:link w:val="KonuBalChar"/>
    <w:uiPriority w:val="10"/>
    <w:qFormat/>
    <w:rsid w:val="00CC6AF3"/>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C6AF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C6AF3"/>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C6AF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C6AF3"/>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CC6AF3"/>
    <w:rPr>
      <w:i/>
      <w:iCs/>
      <w:color w:val="404040" w:themeColor="text1" w:themeTint="BF"/>
    </w:rPr>
  </w:style>
  <w:style w:type="paragraph" w:styleId="ListeParagraf">
    <w:name w:val="List Paragraph"/>
    <w:basedOn w:val="Normal"/>
    <w:uiPriority w:val="34"/>
    <w:qFormat/>
    <w:rsid w:val="00CC6AF3"/>
    <w:pPr>
      <w:ind w:left="720"/>
      <w:contextualSpacing/>
    </w:pPr>
  </w:style>
  <w:style w:type="character" w:styleId="GlVurgulama">
    <w:name w:val="Intense Emphasis"/>
    <w:basedOn w:val="VarsaylanParagrafYazTipi"/>
    <w:uiPriority w:val="21"/>
    <w:qFormat/>
    <w:rsid w:val="00CC6AF3"/>
    <w:rPr>
      <w:i/>
      <w:iCs/>
      <w:color w:val="0F4761" w:themeColor="accent1" w:themeShade="BF"/>
    </w:rPr>
  </w:style>
  <w:style w:type="paragraph" w:styleId="GlAlnt">
    <w:name w:val="Intense Quote"/>
    <w:basedOn w:val="Normal"/>
    <w:next w:val="Normal"/>
    <w:link w:val="GlAlntChar"/>
    <w:uiPriority w:val="30"/>
    <w:qFormat/>
    <w:rsid w:val="00CC6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C6AF3"/>
    <w:rPr>
      <w:i/>
      <w:iCs/>
      <w:color w:val="0F4761" w:themeColor="accent1" w:themeShade="BF"/>
    </w:rPr>
  </w:style>
  <w:style w:type="character" w:styleId="GlBavuru">
    <w:name w:val="Intense Reference"/>
    <w:basedOn w:val="VarsaylanParagrafYazTipi"/>
    <w:uiPriority w:val="32"/>
    <w:qFormat/>
    <w:rsid w:val="00CC6AF3"/>
    <w:rPr>
      <w:b/>
      <w:bCs/>
      <w:smallCaps/>
      <w:color w:val="0F4761" w:themeColor="accent1" w:themeShade="BF"/>
      <w:spacing w:val="5"/>
    </w:rPr>
  </w:style>
  <w:style w:type="paragraph" w:styleId="NormalWeb">
    <w:name w:val="Normal (Web)"/>
    <w:basedOn w:val="Normal"/>
    <w:uiPriority w:val="99"/>
    <w:unhideWhenUsed/>
    <w:rsid w:val="00CC6AF3"/>
    <w:pPr>
      <w:spacing w:before="100" w:beforeAutospacing="1" w:after="100" w:afterAutospacing="1"/>
    </w:pPr>
  </w:style>
  <w:style w:type="character" w:styleId="Gl">
    <w:name w:val="Strong"/>
    <w:basedOn w:val="VarsaylanParagrafYazTipi"/>
    <w:uiPriority w:val="22"/>
    <w:qFormat/>
    <w:rsid w:val="00CC6AF3"/>
    <w:rPr>
      <w:b/>
      <w:bCs/>
    </w:rPr>
  </w:style>
  <w:style w:type="character" w:customStyle="1" w:styleId="citation-519">
    <w:name w:val="citation-519"/>
    <w:basedOn w:val="VarsaylanParagrafYazTipi"/>
    <w:rsid w:val="00CC6AF3"/>
  </w:style>
  <w:style w:type="character" w:customStyle="1" w:styleId="citation-518">
    <w:name w:val="citation-518"/>
    <w:basedOn w:val="VarsaylanParagrafYazTipi"/>
    <w:rsid w:val="00CC6AF3"/>
  </w:style>
  <w:style w:type="character" w:customStyle="1" w:styleId="citation-517">
    <w:name w:val="citation-517"/>
    <w:basedOn w:val="VarsaylanParagrafYazTipi"/>
    <w:rsid w:val="00CC6AF3"/>
  </w:style>
  <w:style w:type="character" w:customStyle="1" w:styleId="citation-516">
    <w:name w:val="citation-516"/>
    <w:basedOn w:val="VarsaylanParagrafYazTipi"/>
    <w:rsid w:val="00CC6AF3"/>
  </w:style>
  <w:style w:type="character" w:customStyle="1" w:styleId="citation-515">
    <w:name w:val="citation-515"/>
    <w:basedOn w:val="VarsaylanParagrafYazTipi"/>
    <w:rsid w:val="00CC6AF3"/>
  </w:style>
  <w:style w:type="character" w:customStyle="1" w:styleId="mdc-buttonlabel">
    <w:name w:val="mdc-button__label"/>
    <w:basedOn w:val="VarsaylanParagrafYazTipi"/>
    <w:rsid w:val="00CC6AF3"/>
  </w:style>
  <w:style w:type="character" w:customStyle="1" w:styleId="citation-591">
    <w:name w:val="citation-591"/>
    <w:basedOn w:val="VarsaylanParagrafYazTipi"/>
    <w:rsid w:val="00CC6AF3"/>
  </w:style>
  <w:style w:type="character" w:customStyle="1" w:styleId="citation-590">
    <w:name w:val="citation-590"/>
    <w:basedOn w:val="VarsaylanParagrafYazTipi"/>
    <w:rsid w:val="00CC6AF3"/>
  </w:style>
  <w:style w:type="character" w:customStyle="1" w:styleId="citation-589">
    <w:name w:val="citation-589"/>
    <w:basedOn w:val="VarsaylanParagrafYazTipi"/>
    <w:rsid w:val="00CC6AF3"/>
  </w:style>
  <w:style w:type="character" w:customStyle="1" w:styleId="citation-588">
    <w:name w:val="citation-588"/>
    <w:basedOn w:val="VarsaylanParagrafYazTipi"/>
    <w:rsid w:val="00CC6AF3"/>
  </w:style>
  <w:style w:type="character" w:customStyle="1" w:styleId="citation-587">
    <w:name w:val="citation-587"/>
    <w:basedOn w:val="VarsaylanParagrafYazTipi"/>
    <w:rsid w:val="00CC6AF3"/>
  </w:style>
  <w:style w:type="character" w:customStyle="1" w:styleId="citation-586">
    <w:name w:val="citation-586"/>
    <w:basedOn w:val="VarsaylanParagrafYazTipi"/>
    <w:rsid w:val="00CC6AF3"/>
  </w:style>
  <w:style w:type="character" w:customStyle="1" w:styleId="citation-585">
    <w:name w:val="citation-585"/>
    <w:basedOn w:val="VarsaylanParagrafYazTipi"/>
    <w:rsid w:val="00CC6AF3"/>
  </w:style>
  <w:style w:type="character" w:customStyle="1" w:styleId="citation-584">
    <w:name w:val="citation-584"/>
    <w:basedOn w:val="VarsaylanParagrafYazTipi"/>
    <w:rsid w:val="00CC6AF3"/>
  </w:style>
  <w:style w:type="character" w:customStyle="1" w:styleId="citation-583">
    <w:name w:val="citation-583"/>
    <w:basedOn w:val="VarsaylanParagrafYazTipi"/>
    <w:rsid w:val="00CC6AF3"/>
  </w:style>
  <w:style w:type="character" w:customStyle="1" w:styleId="citation-582">
    <w:name w:val="citation-582"/>
    <w:basedOn w:val="VarsaylanParagrafYazTipi"/>
    <w:rsid w:val="00CC6AF3"/>
  </w:style>
  <w:style w:type="character" w:customStyle="1" w:styleId="citation-603">
    <w:name w:val="citation-603"/>
    <w:basedOn w:val="VarsaylanParagrafYazTipi"/>
    <w:rsid w:val="00CC6AF3"/>
  </w:style>
  <w:style w:type="character" w:customStyle="1" w:styleId="citation-602">
    <w:name w:val="citation-602"/>
    <w:basedOn w:val="VarsaylanParagrafYazTipi"/>
    <w:rsid w:val="00CC6AF3"/>
  </w:style>
  <w:style w:type="character" w:customStyle="1" w:styleId="citation-601">
    <w:name w:val="citation-601"/>
    <w:basedOn w:val="VarsaylanParagrafYazTipi"/>
    <w:rsid w:val="00CC6AF3"/>
  </w:style>
  <w:style w:type="character" w:customStyle="1" w:styleId="citation-600">
    <w:name w:val="citation-600"/>
    <w:basedOn w:val="VarsaylanParagrafYazTipi"/>
    <w:rsid w:val="00CC6AF3"/>
  </w:style>
  <w:style w:type="character" w:customStyle="1" w:styleId="citation-615">
    <w:name w:val="citation-615"/>
    <w:basedOn w:val="VarsaylanParagrafYazTipi"/>
    <w:rsid w:val="00CC6AF3"/>
  </w:style>
  <w:style w:type="character" w:customStyle="1" w:styleId="citation-614">
    <w:name w:val="citation-614"/>
    <w:basedOn w:val="VarsaylanParagrafYazTipi"/>
    <w:rsid w:val="00CC6AF3"/>
  </w:style>
  <w:style w:type="character" w:customStyle="1" w:styleId="citation-613">
    <w:name w:val="citation-613"/>
    <w:basedOn w:val="VarsaylanParagrafYazTipi"/>
    <w:rsid w:val="00CC6AF3"/>
  </w:style>
  <w:style w:type="character" w:customStyle="1" w:styleId="citation-612">
    <w:name w:val="citation-612"/>
    <w:basedOn w:val="VarsaylanParagrafYazTipi"/>
    <w:rsid w:val="00CC6AF3"/>
  </w:style>
  <w:style w:type="character" w:styleId="Vurgu">
    <w:name w:val="Emphasis"/>
    <w:basedOn w:val="VarsaylanParagrafYazTipi"/>
    <w:uiPriority w:val="20"/>
    <w:qFormat/>
    <w:rsid w:val="00CC6AF3"/>
    <w:rPr>
      <w:i/>
      <w:iCs/>
    </w:rPr>
  </w:style>
  <w:style w:type="character" w:customStyle="1" w:styleId="citation-630">
    <w:name w:val="citation-630"/>
    <w:basedOn w:val="VarsaylanParagrafYazTipi"/>
    <w:rsid w:val="00CC6AF3"/>
  </w:style>
  <w:style w:type="character" w:customStyle="1" w:styleId="citation-629">
    <w:name w:val="citation-629"/>
    <w:basedOn w:val="VarsaylanParagrafYazTipi"/>
    <w:rsid w:val="00CC6AF3"/>
  </w:style>
  <w:style w:type="character" w:customStyle="1" w:styleId="citation-628">
    <w:name w:val="citation-628"/>
    <w:basedOn w:val="VarsaylanParagrafYazTipi"/>
    <w:rsid w:val="00CC6AF3"/>
  </w:style>
  <w:style w:type="character" w:customStyle="1" w:styleId="citation-627">
    <w:name w:val="citation-627"/>
    <w:basedOn w:val="VarsaylanParagrafYazTipi"/>
    <w:rsid w:val="00CC6AF3"/>
  </w:style>
  <w:style w:type="character" w:customStyle="1" w:styleId="citation-626">
    <w:name w:val="citation-626"/>
    <w:basedOn w:val="VarsaylanParagrafYazTipi"/>
    <w:rsid w:val="00CC6AF3"/>
  </w:style>
  <w:style w:type="character" w:customStyle="1" w:styleId="citation-642">
    <w:name w:val="citation-642"/>
    <w:basedOn w:val="VarsaylanParagrafYazTipi"/>
    <w:rsid w:val="006D2AE3"/>
  </w:style>
  <w:style w:type="character" w:customStyle="1" w:styleId="citation-641">
    <w:name w:val="citation-641"/>
    <w:basedOn w:val="VarsaylanParagrafYazTipi"/>
    <w:rsid w:val="006D2AE3"/>
  </w:style>
  <w:style w:type="character" w:customStyle="1" w:styleId="citation-640">
    <w:name w:val="citation-640"/>
    <w:basedOn w:val="VarsaylanParagrafYazTipi"/>
    <w:rsid w:val="006D2AE3"/>
  </w:style>
  <w:style w:type="character" w:customStyle="1" w:styleId="citation-639">
    <w:name w:val="citation-639"/>
    <w:basedOn w:val="VarsaylanParagrafYazTipi"/>
    <w:rsid w:val="006D2AE3"/>
  </w:style>
  <w:style w:type="paragraph" w:styleId="TBal">
    <w:name w:val="TOC Heading"/>
    <w:basedOn w:val="Balk1"/>
    <w:next w:val="Normal"/>
    <w:uiPriority w:val="39"/>
    <w:unhideWhenUsed/>
    <w:qFormat/>
    <w:rsid w:val="006D2AE3"/>
    <w:pPr>
      <w:spacing w:before="480" w:after="0" w:line="276" w:lineRule="auto"/>
      <w:outlineLvl w:val="9"/>
    </w:pPr>
    <w:rPr>
      <w:rFonts w:asciiTheme="majorHAnsi" w:hAnsiTheme="majorHAnsi"/>
      <w:bCs/>
      <w:szCs w:val="28"/>
    </w:rPr>
  </w:style>
  <w:style w:type="paragraph" w:styleId="T2">
    <w:name w:val="toc 2"/>
    <w:basedOn w:val="Normal"/>
    <w:next w:val="Normal"/>
    <w:autoRedefine/>
    <w:uiPriority w:val="39"/>
    <w:unhideWhenUsed/>
    <w:rsid w:val="006D2AE3"/>
    <w:pPr>
      <w:ind w:left="240"/>
    </w:pPr>
    <w:rPr>
      <w:smallCaps/>
      <w:sz w:val="20"/>
      <w:szCs w:val="20"/>
    </w:rPr>
  </w:style>
  <w:style w:type="paragraph" w:styleId="T1">
    <w:name w:val="toc 1"/>
    <w:basedOn w:val="Normal"/>
    <w:next w:val="Normal"/>
    <w:autoRedefine/>
    <w:uiPriority w:val="39"/>
    <w:unhideWhenUsed/>
    <w:rsid w:val="003B649F"/>
    <w:pPr>
      <w:spacing w:before="120" w:after="120"/>
    </w:pPr>
    <w:rPr>
      <w:rFonts w:ascii="Calibri" w:hAnsi="Calibri" w:cs="Times New Roman (CS Gövde)"/>
      <w:bCs/>
      <w:sz w:val="21"/>
      <w:szCs w:val="20"/>
    </w:rPr>
  </w:style>
  <w:style w:type="paragraph" w:styleId="T3">
    <w:name w:val="toc 3"/>
    <w:basedOn w:val="Normal"/>
    <w:next w:val="Normal"/>
    <w:autoRedefine/>
    <w:uiPriority w:val="39"/>
    <w:unhideWhenUsed/>
    <w:rsid w:val="006D2AE3"/>
    <w:pPr>
      <w:ind w:left="480"/>
    </w:pPr>
    <w:rPr>
      <w:i/>
      <w:iCs/>
      <w:sz w:val="20"/>
      <w:szCs w:val="20"/>
    </w:rPr>
  </w:style>
  <w:style w:type="paragraph" w:styleId="T4">
    <w:name w:val="toc 4"/>
    <w:basedOn w:val="Normal"/>
    <w:next w:val="Normal"/>
    <w:autoRedefine/>
    <w:uiPriority w:val="39"/>
    <w:unhideWhenUsed/>
    <w:rsid w:val="006D2AE3"/>
    <w:pPr>
      <w:ind w:left="720"/>
    </w:pPr>
    <w:rPr>
      <w:sz w:val="18"/>
      <w:szCs w:val="18"/>
    </w:rPr>
  </w:style>
  <w:style w:type="paragraph" w:styleId="T5">
    <w:name w:val="toc 5"/>
    <w:basedOn w:val="Normal"/>
    <w:next w:val="Normal"/>
    <w:autoRedefine/>
    <w:uiPriority w:val="39"/>
    <w:unhideWhenUsed/>
    <w:rsid w:val="006D2AE3"/>
    <w:pPr>
      <w:ind w:left="960"/>
    </w:pPr>
    <w:rPr>
      <w:sz w:val="18"/>
      <w:szCs w:val="18"/>
    </w:rPr>
  </w:style>
  <w:style w:type="paragraph" w:styleId="T6">
    <w:name w:val="toc 6"/>
    <w:basedOn w:val="Normal"/>
    <w:next w:val="Normal"/>
    <w:autoRedefine/>
    <w:uiPriority w:val="39"/>
    <w:unhideWhenUsed/>
    <w:rsid w:val="006D2AE3"/>
    <w:pPr>
      <w:ind w:left="1200"/>
    </w:pPr>
    <w:rPr>
      <w:sz w:val="18"/>
      <w:szCs w:val="18"/>
    </w:rPr>
  </w:style>
  <w:style w:type="paragraph" w:styleId="T7">
    <w:name w:val="toc 7"/>
    <w:basedOn w:val="Normal"/>
    <w:next w:val="Normal"/>
    <w:autoRedefine/>
    <w:uiPriority w:val="39"/>
    <w:unhideWhenUsed/>
    <w:rsid w:val="006D2AE3"/>
    <w:pPr>
      <w:ind w:left="1440"/>
    </w:pPr>
    <w:rPr>
      <w:sz w:val="18"/>
      <w:szCs w:val="18"/>
    </w:rPr>
  </w:style>
  <w:style w:type="paragraph" w:styleId="T8">
    <w:name w:val="toc 8"/>
    <w:basedOn w:val="Normal"/>
    <w:next w:val="Normal"/>
    <w:autoRedefine/>
    <w:uiPriority w:val="39"/>
    <w:unhideWhenUsed/>
    <w:rsid w:val="006D2AE3"/>
    <w:pPr>
      <w:ind w:left="1680"/>
    </w:pPr>
    <w:rPr>
      <w:sz w:val="18"/>
      <w:szCs w:val="18"/>
    </w:rPr>
  </w:style>
  <w:style w:type="paragraph" w:styleId="T9">
    <w:name w:val="toc 9"/>
    <w:basedOn w:val="Normal"/>
    <w:next w:val="Normal"/>
    <w:autoRedefine/>
    <w:uiPriority w:val="39"/>
    <w:unhideWhenUsed/>
    <w:rsid w:val="006D2AE3"/>
    <w:pPr>
      <w:ind w:left="1920"/>
    </w:pPr>
    <w:rPr>
      <w:sz w:val="18"/>
      <w:szCs w:val="18"/>
    </w:rPr>
  </w:style>
  <w:style w:type="character" w:styleId="Kpr">
    <w:name w:val="Hyperlink"/>
    <w:basedOn w:val="VarsaylanParagrafYazTipi"/>
    <w:uiPriority w:val="99"/>
    <w:unhideWhenUsed/>
    <w:rsid w:val="006D2AE3"/>
    <w:rPr>
      <w:color w:val="467886" w:themeColor="hyperlink"/>
      <w:u w:val="single"/>
    </w:rPr>
  </w:style>
  <w:style w:type="character" w:customStyle="1" w:styleId="citation-675">
    <w:name w:val="citation-675"/>
    <w:basedOn w:val="VarsaylanParagrafYazTipi"/>
    <w:rsid w:val="00381F4E"/>
  </w:style>
  <w:style w:type="character" w:customStyle="1" w:styleId="citation-674">
    <w:name w:val="citation-674"/>
    <w:basedOn w:val="VarsaylanParagrafYazTipi"/>
    <w:rsid w:val="00381F4E"/>
  </w:style>
  <w:style w:type="character" w:customStyle="1" w:styleId="citation-678">
    <w:name w:val="citation-678"/>
    <w:basedOn w:val="VarsaylanParagrafYazTipi"/>
    <w:rsid w:val="009721CE"/>
  </w:style>
  <w:style w:type="character" w:customStyle="1" w:styleId="citation-693">
    <w:name w:val="citation-693"/>
    <w:basedOn w:val="VarsaylanParagrafYazTipi"/>
    <w:rsid w:val="009721CE"/>
  </w:style>
  <w:style w:type="character" w:customStyle="1" w:styleId="citation-692">
    <w:name w:val="citation-692"/>
    <w:basedOn w:val="VarsaylanParagrafYazTipi"/>
    <w:rsid w:val="009721CE"/>
  </w:style>
  <w:style w:type="character" w:customStyle="1" w:styleId="citation-691">
    <w:name w:val="citation-691"/>
    <w:basedOn w:val="VarsaylanParagrafYazTipi"/>
    <w:rsid w:val="009721CE"/>
  </w:style>
  <w:style w:type="character" w:customStyle="1" w:styleId="citation-690">
    <w:name w:val="citation-690"/>
    <w:basedOn w:val="VarsaylanParagrafYazTipi"/>
    <w:rsid w:val="009721CE"/>
  </w:style>
  <w:style w:type="character" w:customStyle="1" w:styleId="citation-689">
    <w:name w:val="citation-689"/>
    <w:basedOn w:val="VarsaylanParagrafYazTipi"/>
    <w:rsid w:val="009721CE"/>
  </w:style>
  <w:style w:type="character" w:customStyle="1" w:styleId="citation-717">
    <w:name w:val="citation-717"/>
    <w:basedOn w:val="VarsaylanParagrafYazTipi"/>
    <w:rsid w:val="009721CE"/>
  </w:style>
  <w:style w:type="character" w:customStyle="1" w:styleId="citation-716">
    <w:name w:val="citation-716"/>
    <w:basedOn w:val="VarsaylanParagrafYazTipi"/>
    <w:rsid w:val="009721CE"/>
  </w:style>
  <w:style w:type="character" w:customStyle="1" w:styleId="citation-715">
    <w:name w:val="citation-715"/>
    <w:basedOn w:val="VarsaylanParagrafYazTipi"/>
    <w:rsid w:val="009721CE"/>
  </w:style>
  <w:style w:type="character" w:customStyle="1" w:styleId="citation-735">
    <w:name w:val="citation-735"/>
    <w:basedOn w:val="VarsaylanParagrafYazTipi"/>
    <w:rsid w:val="009721CE"/>
  </w:style>
  <w:style w:type="character" w:customStyle="1" w:styleId="citation-734">
    <w:name w:val="citation-734"/>
    <w:basedOn w:val="VarsaylanParagrafYazTipi"/>
    <w:rsid w:val="009721CE"/>
  </w:style>
  <w:style w:type="character" w:customStyle="1" w:styleId="citation-733">
    <w:name w:val="citation-733"/>
    <w:basedOn w:val="VarsaylanParagrafYazTipi"/>
    <w:rsid w:val="009721CE"/>
  </w:style>
  <w:style w:type="character" w:customStyle="1" w:styleId="citation-732">
    <w:name w:val="citation-732"/>
    <w:basedOn w:val="VarsaylanParagrafYazTipi"/>
    <w:rsid w:val="009721CE"/>
  </w:style>
  <w:style w:type="character" w:customStyle="1" w:styleId="citation-731">
    <w:name w:val="citation-731"/>
    <w:basedOn w:val="VarsaylanParagrafYazTipi"/>
    <w:rsid w:val="009721CE"/>
  </w:style>
  <w:style w:type="character" w:customStyle="1" w:styleId="citation-730">
    <w:name w:val="citation-730"/>
    <w:basedOn w:val="VarsaylanParagrafYazTipi"/>
    <w:rsid w:val="009721CE"/>
  </w:style>
  <w:style w:type="character" w:customStyle="1" w:styleId="citation-741">
    <w:name w:val="citation-741"/>
    <w:basedOn w:val="VarsaylanParagrafYazTipi"/>
    <w:rsid w:val="009721CE"/>
  </w:style>
  <w:style w:type="character" w:customStyle="1" w:styleId="citation-740">
    <w:name w:val="citation-740"/>
    <w:basedOn w:val="VarsaylanParagrafYazTipi"/>
    <w:rsid w:val="009721CE"/>
  </w:style>
  <w:style w:type="character" w:customStyle="1" w:styleId="citation-40">
    <w:name w:val="citation-40"/>
    <w:basedOn w:val="VarsaylanParagrafYazTipi"/>
    <w:rsid w:val="00205D3C"/>
  </w:style>
  <w:style w:type="character" w:customStyle="1" w:styleId="citation-39">
    <w:name w:val="citation-39"/>
    <w:basedOn w:val="VarsaylanParagrafYazTipi"/>
    <w:rsid w:val="00205D3C"/>
  </w:style>
  <w:style w:type="character" w:customStyle="1" w:styleId="citation-38">
    <w:name w:val="citation-38"/>
    <w:basedOn w:val="VarsaylanParagrafYazTipi"/>
    <w:rsid w:val="00205D3C"/>
  </w:style>
  <w:style w:type="character" w:customStyle="1" w:styleId="citation-37">
    <w:name w:val="citation-37"/>
    <w:basedOn w:val="VarsaylanParagrafYazTipi"/>
    <w:rsid w:val="00205D3C"/>
  </w:style>
  <w:style w:type="character" w:customStyle="1" w:styleId="citation-36">
    <w:name w:val="citation-36"/>
    <w:basedOn w:val="VarsaylanParagrafYazTipi"/>
    <w:rsid w:val="00205D3C"/>
  </w:style>
  <w:style w:type="character" w:customStyle="1" w:styleId="citation-35">
    <w:name w:val="citation-35"/>
    <w:basedOn w:val="VarsaylanParagrafYazTipi"/>
    <w:rsid w:val="00205D3C"/>
  </w:style>
  <w:style w:type="character" w:customStyle="1" w:styleId="citation-34">
    <w:name w:val="citation-34"/>
    <w:basedOn w:val="VarsaylanParagrafYazTipi"/>
    <w:rsid w:val="00205D3C"/>
  </w:style>
  <w:style w:type="character" w:customStyle="1" w:styleId="citation-33">
    <w:name w:val="citation-33"/>
    <w:basedOn w:val="VarsaylanParagrafYazTipi"/>
    <w:rsid w:val="00205D3C"/>
  </w:style>
  <w:style w:type="character" w:customStyle="1" w:styleId="citation-58">
    <w:name w:val="citation-58"/>
    <w:basedOn w:val="VarsaylanParagrafYazTipi"/>
    <w:rsid w:val="00E67E36"/>
  </w:style>
  <w:style w:type="character" w:customStyle="1" w:styleId="citation-57">
    <w:name w:val="citation-57"/>
    <w:basedOn w:val="VarsaylanParagrafYazTipi"/>
    <w:rsid w:val="00E67E36"/>
  </w:style>
  <w:style w:type="character" w:customStyle="1" w:styleId="citation-56">
    <w:name w:val="citation-56"/>
    <w:basedOn w:val="VarsaylanParagrafYazTipi"/>
    <w:rsid w:val="00E67E36"/>
  </w:style>
  <w:style w:type="character" w:customStyle="1" w:styleId="citation-55">
    <w:name w:val="citation-55"/>
    <w:basedOn w:val="VarsaylanParagrafYazTipi"/>
    <w:rsid w:val="00E67E36"/>
  </w:style>
  <w:style w:type="character" w:customStyle="1" w:styleId="citation-54">
    <w:name w:val="citation-54"/>
    <w:basedOn w:val="VarsaylanParagrafYazTipi"/>
    <w:rsid w:val="00E67E36"/>
  </w:style>
  <w:style w:type="character" w:customStyle="1" w:styleId="citation-53">
    <w:name w:val="citation-53"/>
    <w:basedOn w:val="VarsaylanParagrafYazTipi"/>
    <w:rsid w:val="00E67E36"/>
  </w:style>
  <w:style w:type="paragraph" w:styleId="stBilgi">
    <w:name w:val="header"/>
    <w:basedOn w:val="Normal"/>
    <w:link w:val="stBilgiChar"/>
    <w:uiPriority w:val="99"/>
    <w:unhideWhenUsed/>
    <w:rsid w:val="0045697B"/>
    <w:pPr>
      <w:tabs>
        <w:tab w:val="center" w:pos="4536"/>
        <w:tab w:val="right" w:pos="9072"/>
      </w:tabs>
    </w:pPr>
  </w:style>
  <w:style w:type="character" w:customStyle="1" w:styleId="stBilgiChar">
    <w:name w:val="Üst Bilgi Char"/>
    <w:basedOn w:val="VarsaylanParagrafYazTipi"/>
    <w:link w:val="stBilgi"/>
    <w:uiPriority w:val="99"/>
    <w:rsid w:val="0045697B"/>
    <w:rPr>
      <w:rFonts w:ascii="Times New Roman" w:eastAsia="Times New Roman" w:hAnsi="Times New Roman" w:cs="Times New Roman"/>
      <w:kern w:val="0"/>
      <w:lang w:eastAsia="tr-TR"/>
      <w14:ligatures w14:val="none"/>
    </w:rPr>
  </w:style>
  <w:style w:type="paragraph" w:styleId="AltBilgi">
    <w:name w:val="footer"/>
    <w:basedOn w:val="Normal"/>
    <w:link w:val="AltBilgiChar"/>
    <w:uiPriority w:val="99"/>
    <w:unhideWhenUsed/>
    <w:rsid w:val="0045697B"/>
    <w:pPr>
      <w:tabs>
        <w:tab w:val="center" w:pos="4536"/>
        <w:tab w:val="right" w:pos="9072"/>
      </w:tabs>
    </w:pPr>
  </w:style>
  <w:style w:type="character" w:customStyle="1" w:styleId="AltBilgiChar">
    <w:name w:val="Alt Bilgi Char"/>
    <w:basedOn w:val="VarsaylanParagrafYazTipi"/>
    <w:link w:val="AltBilgi"/>
    <w:uiPriority w:val="99"/>
    <w:rsid w:val="0045697B"/>
    <w:rPr>
      <w:rFonts w:ascii="Times New Roman" w:eastAsia="Times New Roman" w:hAnsi="Times New Roman" w:cs="Times New Roman"/>
      <w:kern w:val="0"/>
      <w:lang w:eastAsia="tr-TR"/>
      <w14:ligatures w14:val="none"/>
    </w:rPr>
  </w:style>
  <w:style w:type="character" w:styleId="SayfaNumaras">
    <w:name w:val="page number"/>
    <w:basedOn w:val="VarsaylanParagrafYazTipi"/>
    <w:uiPriority w:val="99"/>
    <w:semiHidden/>
    <w:unhideWhenUsed/>
    <w:rsid w:val="00456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9544">
      <w:bodyDiv w:val="1"/>
      <w:marLeft w:val="0"/>
      <w:marRight w:val="0"/>
      <w:marTop w:val="0"/>
      <w:marBottom w:val="0"/>
      <w:divBdr>
        <w:top w:val="none" w:sz="0" w:space="0" w:color="auto"/>
        <w:left w:val="none" w:sz="0" w:space="0" w:color="auto"/>
        <w:bottom w:val="none" w:sz="0" w:space="0" w:color="auto"/>
        <w:right w:val="none" w:sz="0" w:space="0" w:color="auto"/>
      </w:divBdr>
    </w:div>
    <w:div w:id="270090963">
      <w:bodyDiv w:val="1"/>
      <w:marLeft w:val="0"/>
      <w:marRight w:val="0"/>
      <w:marTop w:val="0"/>
      <w:marBottom w:val="0"/>
      <w:divBdr>
        <w:top w:val="none" w:sz="0" w:space="0" w:color="auto"/>
        <w:left w:val="none" w:sz="0" w:space="0" w:color="auto"/>
        <w:bottom w:val="none" w:sz="0" w:space="0" w:color="auto"/>
        <w:right w:val="none" w:sz="0" w:space="0" w:color="auto"/>
      </w:divBdr>
    </w:div>
    <w:div w:id="332689373">
      <w:bodyDiv w:val="1"/>
      <w:marLeft w:val="0"/>
      <w:marRight w:val="0"/>
      <w:marTop w:val="0"/>
      <w:marBottom w:val="0"/>
      <w:divBdr>
        <w:top w:val="none" w:sz="0" w:space="0" w:color="auto"/>
        <w:left w:val="none" w:sz="0" w:space="0" w:color="auto"/>
        <w:bottom w:val="none" w:sz="0" w:space="0" w:color="auto"/>
        <w:right w:val="none" w:sz="0" w:space="0" w:color="auto"/>
      </w:divBdr>
    </w:div>
    <w:div w:id="391856102">
      <w:bodyDiv w:val="1"/>
      <w:marLeft w:val="0"/>
      <w:marRight w:val="0"/>
      <w:marTop w:val="0"/>
      <w:marBottom w:val="0"/>
      <w:divBdr>
        <w:top w:val="none" w:sz="0" w:space="0" w:color="auto"/>
        <w:left w:val="none" w:sz="0" w:space="0" w:color="auto"/>
        <w:bottom w:val="none" w:sz="0" w:space="0" w:color="auto"/>
        <w:right w:val="none" w:sz="0" w:space="0" w:color="auto"/>
      </w:divBdr>
    </w:div>
    <w:div w:id="416706161">
      <w:bodyDiv w:val="1"/>
      <w:marLeft w:val="0"/>
      <w:marRight w:val="0"/>
      <w:marTop w:val="0"/>
      <w:marBottom w:val="0"/>
      <w:divBdr>
        <w:top w:val="none" w:sz="0" w:space="0" w:color="auto"/>
        <w:left w:val="none" w:sz="0" w:space="0" w:color="auto"/>
        <w:bottom w:val="none" w:sz="0" w:space="0" w:color="auto"/>
        <w:right w:val="none" w:sz="0" w:space="0" w:color="auto"/>
      </w:divBdr>
    </w:div>
    <w:div w:id="434715836">
      <w:bodyDiv w:val="1"/>
      <w:marLeft w:val="0"/>
      <w:marRight w:val="0"/>
      <w:marTop w:val="0"/>
      <w:marBottom w:val="0"/>
      <w:divBdr>
        <w:top w:val="none" w:sz="0" w:space="0" w:color="auto"/>
        <w:left w:val="none" w:sz="0" w:space="0" w:color="auto"/>
        <w:bottom w:val="none" w:sz="0" w:space="0" w:color="auto"/>
        <w:right w:val="none" w:sz="0" w:space="0" w:color="auto"/>
      </w:divBdr>
    </w:div>
    <w:div w:id="453445816">
      <w:bodyDiv w:val="1"/>
      <w:marLeft w:val="0"/>
      <w:marRight w:val="0"/>
      <w:marTop w:val="0"/>
      <w:marBottom w:val="0"/>
      <w:divBdr>
        <w:top w:val="none" w:sz="0" w:space="0" w:color="auto"/>
        <w:left w:val="none" w:sz="0" w:space="0" w:color="auto"/>
        <w:bottom w:val="none" w:sz="0" w:space="0" w:color="auto"/>
        <w:right w:val="none" w:sz="0" w:space="0" w:color="auto"/>
      </w:divBdr>
    </w:div>
    <w:div w:id="622999026">
      <w:bodyDiv w:val="1"/>
      <w:marLeft w:val="0"/>
      <w:marRight w:val="0"/>
      <w:marTop w:val="0"/>
      <w:marBottom w:val="0"/>
      <w:divBdr>
        <w:top w:val="none" w:sz="0" w:space="0" w:color="auto"/>
        <w:left w:val="none" w:sz="0" w:space="0" w:color="auto"/>
        <w:bottom w:val="none" w:sz="0" w:space="0" w:color="auto"/>
        <w:right w:val="none" w:sz="0" w:space="0" w:color="auto"/>
      </w:divBdr>
    </w:div>
    <w:div w:id="655498968">
      <w:bodyDiv w:val="1"/>
      <w:marLeft w:val="0"/>
      <w:marRight w:val="0"/>
      <w:marTop w:val="0"/>
      <w:marBottom w:val="0"/>
      <w:divBdr>
        <w:top w:val="none" w:sz="0" w:space="0" w:color="auto"/>
        <w:left w:val="none" w:sz="0" w:space="0" w:color="auto"/>
        <w:bottom w:val="none" w:sz="0" w:space="0" w:color="auto"/>
        <w:right w:val="none" w:sz="0" w:space="0" w:color="auto"/>
      </w:divBdr>
      <w:divsChild>
        <w:div w:id="1950044765">
          <w:marLeft w:val="0"/>
          <w:marRight w:val="0"/>
          <w:marTop w:val="0"/>
          <w:marBottom w:val="0"/>
          <w:divBdr>
            <w:top w:val="none" w:sz="0" w:space="0" w:color="auto"/>
            <w:left w:val="none" w:sz="0" w:space="0" w:color="auto"/>
            <w:bottom w:val="none" w:sz="0" w:space="0" w:color="auto"/>
            <w:right w:val="none" w:sz="0" w:space="0" w:color="auto"/>
          </w:divBdr>
          <w:divsChild>
            <w:div w:id="43987419">
              <w:marLeft w:val="0"/>
              <w:marRight w:val="0"/>
              <w:marTop w:val="0"/>
              <w:marBottom w:val="0"/>
              <w:divBdr>
                <w:top w:val="none" w:sz="0" w:space="0" w:color="auto"/>
                <w:left w:val="none" w:sz="0" w:space="0" w:color="auto"/>
                <w:bottom w:val="none" w:sz="0" w:space="0" w:color="auto"/>
                <w:right w:val="none" w:sz="0" w:space="0" w:color="auto"/>
              </w:divBdr>
            </w:div>
            <w:div w:id="1148979283">
              <w:marLeft w:val="0"/>
              <w:marRight w:val="0"/>
              <w:marTop w:val="0"/>
              <w:marBottom w:val="0"/>
              <w:divBdr>
                <w:top w:val="none" w:sz="0" w:space="0" w:color="auto"/>
                <w:left w:val="none" w:sz="0" w:space="0" w:color="auto"/>
                <w:bottom w:val="none" w:sz="0" w:space="0" w:color="auto"/>
                <w:right w:val="none" w:sz="0" w:space="0" w:color="auto"/>
              </w:divBdr>
            </w:div>
          </w:divsChild>
        </w:div>
        <w:div w:id="842547953">
          <w:marLeft w:val="0"/>
          <w:marRight w:val="0"/>
          <w:marTop w:val="0"/>
          <w:marBottom w:val="0"/>
          <w:divBdr>
            <w:top w:val="none" w:sz="0" w:space="0" w:color="auto"/>
            <w:left w:val="none" w:sz="0" w:space="0" w:color="auto"/>
            <w:bottom w:val="none" w:sz="0" w:space="0" w:color="auto"/>
            <w:right w:val="none" w:sz="0" w:space="0" w:color="auto"/>
          </w:divBdr>
          <w:divsChild>
            <w:div w:id="198129883">
              <w:marLeft w:val="0"/>
              <w:marRight w:val="0"/>
              <w:marTop w:val="0"/>
              <w:marBottom w:val="0"/>
              <w:divBdr>
                <w:top w:val="none" w:sz="0" w:space="0" w:color="auto"/>
                <w:left w:val="none" w:sz="0" w:space="0" w:color="auto"/>
                <w:bottom w:val="none" w:sz="0" w:space="0" w:color="auto"/>
                <w:right w:val="none" w:sz="0" w:space="0" w:color="auto"/>
              </w:divBdr>
              <w:divsChild>
                <w:div w:id="141173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134366">
      <w:bodyDiv w:val="1"/>
      <w:marLeft w:val="0"/>
      <w:marRight w:val="0"/>
      <w:marTop w:val="0"/>
      <w:marBottom w:val="0"/>
      <w:divBdr>
        <w:top w:val="none" w:sz="0" w:space="0" w:color="auto"/>
        <w:left w:val="none" w:sz="0" w:space="0" w:color="auto"/>
        <w:bottom w:val="none" w:sz="0" w:space="0" w:color="auto"/>
        <w:right w:val="none" w:sz="0" w:space="0" w:color="auto"/>
      </w:divBdr>
    </w:div>
    <w:div w:id="945189184">
      <w:bodyDiv w:val="1"/>
      <w:marLeft w:val="0"/>
      <w:marRight w:val="0"/>
      <w:marTop w:val="0"/>
      <w:marBottom w:val="0"/>
      <w:divBdr>
        <w:top w:val="none" w:sz="0" w:space="0" w:color="auto"/>
        <w:left w:val="none" w:sz="0" w:space="0" w:color="auto"/>
        <w:bottom w:val="none" w:sz="0" w:space="0" w:color="auto"/>
        <w:right w:val="none" w:sz="0" w:space="0" w:color="auto"/>
      </w:divBdr>
    </w:div>
    <w:div w:id="1086656394">
      <w:bodyDiv w:val="1"/>
      <w:marLeft w:val="0"/>
      <w:marRight w:val="0"/>
      <w:marTop w:val="0"/>
      <w:marBottom w:val="0"/>
      <w:divBdr>
        <w:top w:val="none" w:sz="0" w:space="0" w:color="auto"/>
        <w:left w:val="none" w:sz="0" w:space="0" w:color="auto"/>
        <w:bottom w:val="none" w:sz="0" w:space="0" w:color="auto"/>
        <w:right w:val="none" w:sz="0" w:space="0" w:color="auto"/>
      </w:divBdr>
    </w:div>
    <w:div w:id="1232235442">
      <w:bodyDiv w:val="1"/>
      <w:marLeft w:val="0"/>
      <w:marRight w:val="0"/>
      <w:marTop w:val="0"/>
      <w:marBottom w:val="0"/>
      <w:divBdr>
        <w:top w:val="none" w:sz="0" w:space="0" w:color="auto"/>
        <w:left w:val="none" w:sz="0" w:space="0" w:color="auto"/>
        <w:bottom w:val="none" w:sz="0" w:space="0" w:color="auto"/>
        <w:right w:val="none" w:sz="0" w:space="0" w:color="auto"/>
      </w:divBdr>
    </w:div>
    <w:div w:id="1246693413">
      <w:bodyDiv w:val="1"/>
      <w:marLeft w:val="0"/>
      <w:marRight w:val="0"/>
      <w:marTop w:val="0"/>
      <w:marBottom w:val="0"/>
      <w:divBdr>
        <w:top w:val="none" w:sz="0" w:space="0" w:color="auto"/>
        <w:left w:val="none" w:sz="0" w:space="0" w:color="auto"/>
        <w:bottom w:val="none" w:sz="0" w:space="0" w:color="auto"/>
        <w:right w:val="none" w:sz="0" w:space="0" w:color="auto"/>
      </w:divBdr>
      <w:divsChild>
        <w:div w:id="771903267">
          <w:marLeft w:val="0"/>
          <w:marRight w:val="0"/>
          <w:marTop w:val="0"/>
          <w:marBottom w:val="0"/>
          <w:divBdr>
            <w:top w:val="none" w:sz="0" w:space="0" w:color="auto"/>
            <w:left w:val="none" w:sz="0" w:space="0" w:color="auto"/>
            <w:bottom w:val="none" w:sz="0" w:space="0" w:color="auto"/>
            <w:right w:val="none" w:sz="0" w:space="0" w:color="auto"/>
          </w:divBdr>
          <w:divsChild>
            <w:div w:id="1864325484">
              <w:marLeft w:val="0"/>
              <w:marRight w:val="0"/>
              <w:marTop w:val="0"/>
              <w:marBottom w:val="0"/>
              <w:divBdr>
                <w:top w:val="none" w:sz="0" w:space="0" w:color="auto"/>
                <w:left w:val="none" w:sz="0" w:space="0" w:color="auto"/>
                <w:bottom w:val="none" w:sz="0" w:space="0" w:color="auto"/>
                <w:right w:val="none" w:sz="0" w:space="0" w:color="auto"/>
              </w:divBdr>
              <w:divsChild>
                <w:div w:id="263345935">
                  <w:marLeft w:val="0"/>
                  <w:marRight w:val="0"/>
                  <w:marTop w:val="0"/>
                  <w:marBottom w:val="0"/>
                  <w:divBdr>
                    <w:top w:val="none" w:sz="0" w:space="0" w:color="auto"/>
                    <w:left w:val="none" w:sz="0" w:space="0" w:color="auto"/>
                    <w:bottom w:val="none" w:sz="0" w:space="0" w:color="auto"/>
                    <w:right w:val="none" w:sz="0" w:space="0" w:color="auto"/>
                  </w:divBdr>
                  <w:divsChild>
                    <w:div w:id="1174881335">
                      <w:marLeft w:val="0"/>
                      <w:marRight w:val="0"/>
                      <w:marTop w:val="0"/>
                      <w:marBottom w:val="0"/>
                      <w:divBdr>
                        <w:top w:val="none" w:sz="0" w:space="0" w:color="auto"/>
                        <w:left w:val="none" w:sz="0" w:space="0" w:color="auto"/>
                        <w:bottom w:val="none" w:sz="0" w:space="0" w:color="auto"/>
                        <w:right w:val="none" w:sz="0" w:space="0" w:color="auto"/>
                      </w:divBdr>
                      <w:divsChild>
                        <w:div w:id="330840877">
                          <w:marLeft w:val="0"/>
                          <w:marRight w:val="0"/>
                          <w:marTop w:val="0"/>
                          <w:marBottom w:val="0"/>
                          <w:divBdr>
                            <w:top w:val="none" w:sz="0" w:space="0" w:color="auto"/>
                            <w:left w:val="none" w:sz="0" w:space="0" w:color="auto"/>
                            <w:bottom w:val="none" w:sz="0" w:space="0" w:color="auto"/>
                            <w:right w:val="none" w:sz="0" w:space="0" w:color="auto"/>
                          </w:divBdr>
                          <w:divsChild>
                            <w:div w:id="928587712">
                              <w:marLeft w:val="0"/>
                              <w:marRight w:val="0"/>
                              <w:marTop w:val="0"/>
                              <w:marBottom w:val="0"/>
                              <w:divBdr>
                                <w:top w:val="none" w:sz="0" w:space="0" w:color="auto"/>
                                <w:left w:val="none" w:sz="0" w:space="0" w:color="auto"/>
                                <w:bottom w:val="none" w:sz="0" w:space="0" w:color="auto"/>
                                <w:right w:val="none" w:sz="0" w:space="0" w:color="auto"/>
                              </w:divBdr>
                              <w:divsChild>
                                <w:div w:id="700939274">
                                  <w:marLeft w:val="0"/>
                                  <w:marRight w:val="0"/>
                                  <w:marTop w:val="0"/>
                                  <w:marBottom w:val="0"/>
                                  <w:divBdr>
                                    <w:top w:val="none" w:sz="0" w:space="0" w:color="auto"/>
                                    <w:left w:val="none" w:sz="0" w:space="0" w:color="auto"/>
                                    <w:bottom w:val="none" w:sz="0" w:space="0" w:color="auto"/>
                                    <w:right w:val="none" w:sz="0" w:space="0" w:color="auto"/>
                                  </w:divBdr>
                                  <w:divsChild>
                                    <w:div w:id="709961565">
                                      <w:marLeft w:val="0"/>
                                      <w:marRight w:val="0"/>
                                      <w:marTop w:val="0"/>
                                      <w:marBottom w:val="0"/>
                                      <w:divBdr>
                                        <w:top w:val="none" w:sz="0" w:space="0" w:color="auto"/>
                                        <w:left w:val="none" w:sz="0" w:space="0" w:color="auto"/>
                                        <w:bottom w:val="none" w:sz="0" w:space="0" w:color="auto"/>
                                        <w:right w:val="none" w:sz="0" w:space="0" w:color="auto"/>
                                      </w:divBdr>
                                    </w:div>
                                    <w:div w:id="55643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704297">
          <w:marLeft w:val="0"/>
          <w:marRight w:val="0"/>
          <w:marTop w:val="0"/>
          <w:marBottom w:val="0"/>
          <w:divBdr>
            <w:top w:val="none" w:sz="0" w:space="0" w:color="auto"/>
            <w:left w:val="none" w:sz="0" w:space="0" w:color="auto"/>
            <w:bottom w:val="none" w:sz="0" w:space="0" w:color="auto"/>
            <w:right w:val="none" w:sz="0" w:space="0" w:color="auto"/>
          </w:divBdr>
        </w:div>
        <w:div w:id="365639405">
          <w:marLeft w:val="0"/>
          <w:marRight w:val="0"/>
          <w:marTop w:val="0"/>
          <w:marBottom w:val="0"/>
          <w:divBdr>
            <w:top w:val="none" w:sz="0" w:space="0" w:color="auto"/>
            <w:left w:val="none" w:sz="0" w:space="0" w:color="auto"/>
            <w:bottom w:val="none" w:sz="0" w:space="0" w:color="auto"/>
            <w:right w:val="none" w:sz="0" w:space="0" w:color="auto"/>
          </w:divBdr>
        </w:div>
      </w:divsChild>
    </w:div>
    <w:div w:id="1342316547">
      <w:bodyDiv w:val="1"/>
      <w:marLeft w:val="0"/>
      <w:marRight w:val="0"/>
      <w:marTop w:val="0"/>
      <w:marBottom w:val="0"/>
      <w:divBdr>
        <w:top w:val="none" w:sz="0" w:space="0" w:color="auto"/>
        <w:left w:val="none" w:sz="0" w:space="0" w:color="auto"/>
        <w:bottom w:val="none" w:sz="0" w:space="0" w:color="auto"/>
        <w:right w:val="none" w:sz="0" w:space="0" w:color="auto"/>
      </w:divBdr>
    </w:div>
    <w:div w:id="1360276617">
      <w:bodyDiv w:val="1"/>
      <w:marLeft w:val="0"/>
      <w:marRight w:val="0"/>
      <w:marTop w:val="0"/>
      <w:marBottom w:val="0"/>
      <w:divBdr>
        <w:top w:val="none" w:sz="0" w:space="0" w:color="auto"/>
        <w:left w:val="none" w:sz="0" w:space="0" w:color="auto"/>
        <w:bottom w:val="none" w:sz="0" w:space="0" w:color="auto"/>
        <w:right w:val="none" w:sz="0" w:space="0" w:color="auto"/>
      </w:divBdr>
    </w:div>
    <w:div w:id="1365863641">
      <w:bodyDiv w:val="1"/>
      <w:marLeft w:val="0"/>
      <w:marRight w:val="0"/>
      <w:marTop w:val="0"/>
      <w:marBottom w:val="0"/>
      <w:divBdr>
        <w:top w:val="none" w:sz="0" w:space="0" w:color="auto"/>
        <w:left w:val="none" w:sz="0" w:space="0" w:color="auto"/>
        <w:bottom w:val="none" w:sz="0" w:space="0" w:color="auto"/>
        <w:right w:val="none" w:sz="0" w:space="0" w:color="auto"/>
      </w:divBdr>
    </w:div>
    <w:div w:id="1421439635">
      <w:bodyDiv w:val="1"/>
      <w:marLeft w:val="0"/>
      <w:marRight w:val="0"/>
      <w:marTop w:val="0"/>
      <w:marBottom w:val="0"/>
      <w:divBdr>
        <w:top w:val="none" w:sz="0" w:space="0" w:color="auto"/>
        <w:left w:val="none" w:sz="0" w:space="0" w:color="auto"/>
        <w:bottom w:val="none" w:sz="0" w:space="0" w:color="auto"/>
        <w:right w:val="none" w:sz="0" w:space="0" w:color="auto"/>
      </w:divBdr>
    </w:div>
    <w:div w:id="1440950787">
      <w:bodyDiv w:val="1"/>
      <w:marLeft w:val="0"/>
      <w:marRight w:val="0"/>
      <w:marTop w:val="0"/>
      <w:marBottom w:val="0"/>
      <w:divBdr>
        <w:top w:val="none" w:sz="0" w:space="0" w:color="auto"/>
        <w:left w:val="none" w:sz="0" w:space="0" w:color="auto"/>
        <w:bottom w:val="none" w:sz="0" w:space="0" w:color="auto"/>
        <w:right w:val="none" w:sz="0" w:space="0" w:color="auto"/>
      </w:divBdr>
      <w:divsChild>
        <w:div w:id="1818911363">
          <w:marLeft w:val="0"/>
          <w:marRight w:val="0"/>
          <w:marTop w:val="0"/>
          <w:marBottom w:val="0"/>
          <w:divBdr>
            <w:top w:val="none" w:sz="0" w:space="0" w:color="auto"/>
            <w:left w:val="none" w:sz="0" w:space="0" w:color="auto"/>
            <w:bottom w:val="none" w:sz="0" w:space="0" w:color="auto"/>
            <w:right w:val="none" w:sz="0" w:space="0" w:color="auto"/>
          </w:divBdr>
          <w:divsChild>
            <w:div w:id="1928227196">
              <w:marLeft w:val="0"/>
              <w:marRight w:val="0"/>
              <w:marTop w:val="0"/>
              <w:marBottom w:val="0"/>
              <w:divBdr>
                <w:top w:val="none" w:sz="0" w:space="0" w:color="auto"/>
                <w:left w:val="none" w:sz="0" w:space="0" w:color="auto"/>
                <w:bottom w:val="none" w:sz="0" w:space="0" w:color="auto"/>
                <w:right w:val="none" w:sz="0" w:space="0" w:color="auto"/>
              </w:divBdr>
              <w:divsChild>
                <w:div w:id="721758117">
                  <w:marLeft w:val="0"/>
                  <w:marRight w:val="0"/>
                  <w:marTop w:val="0"/>
                  <w:marBottom w:val="0"/>
                  <w:divBdr>
                    <w:top w:val="none" w:sz="0" w:space="0" w:color="auto"/>
                    <w:left w:val="none" w:sz="0" w:space="0" w:color="auto"/>
                    <w:bottom w:val="none" w:sz="0" w:space="0" w:color="auto"/>
                    <w:right w:val="none" w:sz="0" w:space="0" w:color="auto"/>
                  </w:divBdr>
                  <w:divsChild>
                    <w:div w:id="1566182075">
                      <w:marLeft w:val="0"/>
                      <w:marRight w:val="0"/>
                      <w:marTop w:val="0"/>
                      <w:marBottom w:val="0"/>
                      <w:divBdr>
                        <w:top w:val="none" w:sz="0" w:space="0" w:color="auto"/>
                        <w:left w:val="none" w:sz="0" w:space="0" w:color="auto"/>
                        <w:bottom w:val="none" w:sz="0" w:space="0" w:color="auto"/>
                        <w:right w:val="none" w:sz="0" w:space="0" w:color="auto"/>
                      </w:divBdr>
                      <w:divsChild>
                        <w:div w:id="505678904">
                          <w:marLeft w:val="0"/>
                          <w:marRight w:val="0"/>
                          <w:marTop w:val="0"/>
                          <w:marBottom w:val="0"/>
                          <w:divBdr>
                            <w:top w:val="none" w:sz="0" w:space="0" w:color="auto"/>
                            <w:left w:val="none" w:sz="0" w:space="0" w:color="auto"/>
                            <w:bottom w:val="none" w:sz="0" w:space="0" w:color="auto"/>
                            <w:right w:val="none" w:sz="0" w:space="0" w:color="auto"/>
                          </w:divBdr>
                          <w:divsChild>
                            <w:div w:id="452990074">
                              <w:marLeft w:val="0"/>
                              <w:marRight w:val="0"/>
                              <w:marTop w:val="0"/>
                              <w:marBottom w:val="0"/>
                              <w:divBdr>
                                <w:top w:val="none" w:sz="0" w:space="0" w:color="auto"/>
                                <w:left w:val="none" w:sz="0" w:space="0" w:color="auto"/>
                                <w:bottom w:val="none" w:sz="0" w:space="0" w:color="auto"/>
                                <w:right w:val="none" w:sz="0" w:space="0" w:color="auto"/>
                              </w:divBdr>
                              <w:divsChild>
                                <w:div w:id="1610578142">
                                  <w:marLeft w:val="0"/>
                                  <w:marRight w:val="0"/>
                                  <w:marTop w:val="0"/>
                                  <w:marBottom w:val="0"/>
                                  <w:divBdr>
                                    <w:top w:val="none" w:sz="0" w:space="0" w:color="auto"/>
                                    <w:left w:val="none" w:sz="0" w:space="0" w:color="auto"/>
                                    <w:bottom w:val="none" w:sz="0" w:space="0" w:color="auto"/>
                                    <w:right w:val="none" w:sz="0" w:space="0" w:color="auto"/>
                                  </w:divBdr>
                                  <w:divsChild>
                                    <w:div w:id="1617130480">
                                      <w:marLeft w:val="0"/>
                                      <w:marRight w:val="0"/>
                                      <w:marTop w:val="0"/>
                                      <w:marBottom w:val="0"/>
                                      <w:divBdr>
                                        <w:top w:val="none" w:sz="0" w:space="0" w:color="auto"/>
                                        <w:left w:val="none" w:sz="0" w:space="0" w:color="auto"/>
                                        <w:bottom w:val="none" w:sz="0" w:space="0" w:color="auto"/>
                                        <w:right w:val="none" w:sz="0" w:space="0" w:color="auto"/>
                                      </w:divBdr>
                                    </w:div>
                                    <w:div w:id="15132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629009">
          <w:marLeft w:val="0"/>
          <w:marRight w:val="0"/>
          <w:marTop w:val="0"/>
          <w:marBottom w:val="0"/>
          <w:divBdr>
            <w:top w:val="none" w:sz="0" w:space="0" w:color="auto"/>
            <w:left w:val="none" w:sz="0" w:space="0" w:color="auto"/>
            <w:bottom w:val="none" w:sz="0" w:space="0" w:color="auto"/>
            <w:right w:val="none" w:sz="0" w:space="0" w:color="auto"/>
          </w:divBdr>
        </w:div>
        <w:div w:id="620111573">
          <w:marLeft w:val="0"/>
          <w:marRight w:val="0"/>
          <w:marTop w:val="0"/>
          <w:marBottom w:val="0"/>
          <w:divBdr>
            <w:top w:val="none" w:sz="0" w:space="0" w:color="auto"/>
            <w:left w:val="none" w:sz="0" w:space="0" w:color="auto"/>
            <w:bottom w:val="none" w:sz="0" w:space="0" w:color="auto"/>
            <w:right w:val="none" w:sz="0" w:space="0" w:color="auto"/>
          </w:divBdr>
        </w:div>
      </w:divsChild>
    </w:div>
    <w:div w:id="1560701457">
      <w:bodyDiv w:val="1"/>
      <w:marLeft w:val="0"/>
      <w:marRight w:val="0"/>
      <w:marTop w:val="0"/>
      <w:marBottom w:val="0"/>
      <w:divBdr>
        <w:top w:val="none" w:sz="0" w:space="0" w:color="auto"/>
        <w:left w:val="none" w:sz="0" w:space="0" w:color="auto"/>
        <w:bottom w:val="none" w:sz="0" w:space="0" w:color="auto"/>
        <w:right w:val="none" w:sz="0" w:space="0" w:color="auto"/>
      </w:divBdr>
    </w:div>
    <w:div w:id="1608347721">
      <w:bodyDiv w:val="1"/>
      <w:marLeft w:val="0"/>
      <w:marRight w:val="0"/>
      <w:marTop w:val="0"/>
      <w:marBottom w:val="0"/>
      <w:divBdr>
        <w:top w:val="none" w:sz="0" w:space="0" w:color="auto"/>
        <w:left w:val="none" w:sz="0" w:space="0" w:color="auto"/>
        <w:bottom w:val="none" w:sz="0" w:space="0" w:color="auto"/>
        <w:right w:val="none" w:sz="0" w:space="0" w:color="auto"/>
      </w:divBdr>
    </w:div>
    <w:div w:id="1652907866">
      <w:bodyDiv w:val="1"/>
      <w:marLeft w:val="0"/>
      <w:marRight w:val="0"/>
      <w:marTop w:val="0"/>
      <w:marBottom w:val="0"/>
      <w:divBdr>
        <w:top w:val="none" w:sz="0" w:space="0" w:color="auto"/>
        <w:left w:val="none" w:sz="0" w:space="0" w:color="auto"/>
        <w:bottom w:val="none" w:sz="0" w:space="0" w:color="auto"/>
        <w:right w:val="none" w:sz="0" w:space="0" w:color="auto"/>
      </w:divBdr>
    </w:div>
    <w:div w:id="1940094650">
      <w:bodyDiv w:val="1"/>
      <w:marLeft w:val="0"/>
      <w:marRight w:val="0"/>
      <w:marTop w:val="0"/>
      <w:marBottom w:val="0"/>
      <w:divBdr>
        <w:top w:val="none" w:sz="0" w:space="0" w:color="auto"/>
        <w:left w:val="none" w:sz="0" w:space="0" w:color="auto"/>
        <w:bottom w:val="none" w:sz="0" w:space="0" w:color="auto"/>
        <w:right w:val="none" w:sz="0" w:space="0" w:color="auto"/>
      </w:divBdr>
      <w:divsChild>
        <w:div w:id="909147636">
          <w:marLeft w:val="0"/>
          <w:marRight w:val="0"/>
          <w:marTop w:val="0"/>
          <w:marBottom w:val="0"/>
          <w:divBdr>
            <w:top w:val="none" w:sz="0" w:space="0" w:color="auto"/>
            <w:left w:val="none" w:sz="0" w:space="0" w:color="auto"/>
            <w:bottom w:val="none" w:sz="0" w:space="0" w:color="auto"/>
            <w:right w:val="none" w:sz="0" w:space="0" w:color="auto"/>
          </w:divBdr>
          <w:divsChild>
            <w:div w:id="74210338">
              <w:marLeft w:val="0"/>
              <w:marRight w:val="0"/>
              <w:marTop w:val="0"/>
              <w:marBottom w:val="0"/>
              <w:divBdr>
                <w:top w:val="none" w:sz="0" w:space="0" w:color="auto"/>
                <w:left w:val="none" w:sz="0" w:space="0" w:color="auto"/>
                <w:bottom w:val="none" w:sz="0" w:space="0" w:color="auto"/>
                <w:right w:val="none" w:sz="0" w:space="0" w:color="auto"/>
              </w:divBdr>
              <w:divsChild>
                <w:div w:id="1636446625">
                  <w:marLeft w:val="0"/>
                  <w:marRight w:val="0"/>
                  <w:marTop w:val="0"/>
                  <w:marBottom w:val="0"/>
                  <w:divBdr>
                    <w:top w:val="none" w:sz="0" w:space="0" w:color="auto"/>
                    <w:left w:val="none" w:sz="0" w:space="0" w:color="auto"/>
                    <w:bottom w:val="none" w:sz="0" w:space="0" w:color="auto"/>
                    <w:right w:val="none" w:sz="0" w:space="0" w:color="auto"/>
                  </w:divBdr>
                  <w:divsChild>
                    <w:div w:id="1457482348">
                      <w:marLeft w:val="0"/>
                      <w:marRight w:val="0"/>
                      <w:marTop w:val="0"/>
                      <w:marBottom w:val="0"/>
                      <w:divBdr>
                        <w:top w:val="none" w:sz="0" w:space="0" w:color="auto"/>
                        <w:left w:val="none" w:sz="0" w:space="0" w:color="auto"/>
                        <w:bottom w:val="none" w:sz="0" w:space="0" w:color="auto"/>
                        <w:right w:val="none" w:sz="0" w:space="0" w:color="auto"/>
                      </w:divBdr>
                      <w:divsChild>
                        <w:div w:id="1203637962">
                          <w:marLeft w:val="0"/>
                          <w:marRight w:val="0"/>
                          <w:marTop w:val="0"/>
                          <w:marBottom w:val="0"/>
                          <w:divBdr>
                            <w:top w:val="none" w:sz="0" w:space="0" w:color="auto"/>
                            <w:left w:val="none" w:sz="0" w:space="0" w:color="auto"/>
                            <w:bottom w:val="none" w:sz="0" w:space="0" w:color="auto"/>
                            <w:right w:val="none" w:sz="0" w:space="0" w:color="auto"/>
                          </w:divBdr>
                          <w:divsChild>
                            <w:div w:id="1829469675">
                              <w:marLeft w:val="0"/>
                              <w:marRight w:val="0"/>
                              <w:marTop w:val="0"/>
                              <w:marBottom w:val="0"/>
                              <w:divBdr>
                                <w:top w:val="none" w:sz="0" w:space="0" w:color="auto"/>
                                <w:left w:val="none" w:sz="0" w:space="0" w:color="auto"/>
                                <w:bottom w:val="none" w:sz="0" w:space="0" w:color="auto"/>
                                <w:right w:val="none" w:sz="0" w:space="0" w:color="auto"/>
                              </w:divBdr>
                              <w:divsChild>
                                <w:div w:id="1721006455">
                                  <w:marLeft w:val="0"/>
                                  <w:marRight w:val="0"/>
                                  <w:marTop w:val="0"/>
                                  <w:marBottom w:val="0"/>
                                  <w:divBdr>
                                    <w:top w:val="none" w:sz="0" w:space="0" w:color="auto"/>
                                    <w:left w:val="none" w:sz="0" w:space="0" w:color="auto"/>
                                    <w:bottom w:val="none" w:sz="0" w:space="0" w:color="auto"/>
                                    <w:right w:val="none" w:sz="0" w:space="0" w:color="auto"/>
                                  </w:divBdr>
                                  <w:divsChild>
                                    <w:div w:id="1230189182">
                                      <w:marLeft w:val="0"/>
                                      <w:marRight w:val="0"/>
                                      <w:marTop w:val="0"/>
                                      <w:marBottom w:val="0"/>
                                      <w:divBdr>
                                        <w:top w:val="none" w:sz="0" w:space="0" w:color="auto"/>
                                        <w:left w:val="none" w:sz="0" w:space="0" w:color="auto"/>
                                        <w:bottom w:val="none" w:sz="0" w:space="0" w:color="auto"/>
                                        <w:right w:val="none" w:sz="0" w:space="0" w:color="auto"/>
                                      </w:divBdr>
                                    </w:div>
                                    <w:div w:id="51396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389270">
          <w:marLeft w:val="0"/>
          <w:marRight w:val="0"/>
          <w:marTop w:val="0"/>
          <w:marBottom w:val="0"/>
          <w:divBdr>
            <w:top w:val="none" w:sz="0" w:space="0" w:color="auto"/>
            <w:left w:val="none" w:sz="0" w:space="0" w:color="auto"/>
            <w:bottom w:val="none" w:sz="0" w:space="0" w:color="auto"/>
            <w:right w:val="none" w:sz="0" w:space="0" w:color="auto"/>
          </w:divBdr>
        </w:div>
        <w:div w:id="1518082389">
          <w:marLeft w:val="0"/>
          <w:marRight w:val="0"/>
          <w:marTop w:val="0"/>
          <w:marBottom w:val="0"/>
          <w:divBdr>
            <w:top w:val="none" w:sz="0" w:space="0" w:color="auto"/>
            <w:left w:val="none" w:sz="0" w:space="0" w:color="auto"/>
            <w:bottom w:val="none" w:sz="0" w:space="0" w:color="auto"/>
            <w:right w:val="none" w:sz="0" w:space="0" w:color="auto"/>
          </w:divBdr>
        </w:div>
      </w:divsChild>
    </w:div>
    <w:div w:id="1980260799">
      <w:bodyDiv w:val="1"/>
      <w:marLeft w:val="0"/>
      <w:marRight w:val="0"/>
      <w:marTop w:val="0"/>
      <w:marBottom w:val="0"/>
      <w:divBdr>
        <w:top w:val="none" w:sz="0" w:space="0" w:color="auto"/>
        <w:left w:val="none" w:sz="0" w:space="0" w:color="auto"/>
        <w:bottom w:val="none" w:sz="0" w:space="0" w:color="auto"/>
        <w:right w:val="none" w:sz="0" w:space="0" w:color="auto"/>
      </w:divBdr>
    </w:div>
    <w:div w:id="2059040726">
      <w:bodyDiv w:val="1"/>
      <w:marLeft w:val="0"/>
      <w:marRight w:val="0"/>
      <w:marTop w:val="0"/>
      <w:marBottom w:val="0"/>
      <w:divBdr>
        <w:top w:val="none" w:sz="0" w:space="0" w:color="auto"/>
        <w:left w:val="none" w:sz="0" w:space="0" w:color="auto"/>
        <w:bottom w:val="none" w:sz="0" w:space="0" w:color="auto"/>
        <w:right w:val="none" w:sz="0" w:space="0" w:color="auto"/>
      </w:divBdr>
    </w:div>
    <w:div w:id="2091148819">
      <w:bodyDiv w:val="1"/>
      <w:marLeft w:val="0"/>
      <w:marRight w:val="0"/>
      <w:marTop w:val="0"/>
      <w:marBottom w:val="0"/>
      <w:divBdr>
        <w:top w:val="none" w:sz="0" w:space="0" w:color="auto"/>
        <w:left w:val="none" w:sz="0" w:space="0" w:color="auto"/>
        <w:bottom w:val="none" w:sz="0" w:space="0" w:color="auto"/>
        <w:right w:val="none" w:sz="0" w:space="0" w:color="auto"/>
      </w:divBdr>
      <w:divsChild>
        <w:div w:id="1853453181">
          <w:marLeft w:val="0"/>
          <w:marRight w:val="0"/>
          <w:marTop w:val="0"/>
          <w:marBottom w:val="0"/>
          <w:divBdr>
            <w:top w:val="none" w:sz="0" w:space="0" w:color="auto"/>
            <w:left w:val="none" w:sz="0" w:space="0" w:color="auto"/>
            <w:bottom w:val="none" w:sz="0" w:space="0" w:color="auto"/>
            <w:right w:val="none" w:sz="0" w:space="0" w:color="auto"/>
          </w:divBdr>
          <w:divsChild>
            <w:div w:id="429932751">
              <w:marLeft w:val="0"/>
              <w:marRight w:val="0"/>
              <w:marTop w:val="0"/>
              <w:marBottom w:val="0"/>
              <w:divBdr>
                <w:top w:val="none" w:sz="0" w:space="0" w:color="auto"/>
                <w:left w:val="none" w:sz="0" w:space="0" w:color="auto"/>
                <w:bottom w:val="none" w:sz="0" w:space="0" w:color="auto"/>
                <w:right w:val="none" w:sz="0" w:space="0" w:color="auto"/>
              </w:divBdr>
              <w:divsChild>
                <w:div w:id="2024627020">
                  <w:marLeft w:val="0"/>
                  <w:marRight w:val="0"/>
                  <w:marTop w:val="0"/>
                  <w:marBottom w:val="0"/>
                  <w:divBdr>
                    <w:top w:val="none" w:sz="0" w:space="0" w:color="auto"/>
                    <w:left w:val="none" w:sz="0" w:space="0" w:color="auto"/>
                    <w:bottom w:val="none" w:sz="0" w:space="0" w:color="auto"/>
                    <w:right w:val="none" w:sz="0" w:space="0" w:color="auto"/>
                  </w:divBdr>
                  <w:divsChild>
                    <w:div w:id="766342799">
                      <w:marLeft w:val="0"/>
                      <w:marRight w:val="0"/>
                      <w:marTop w:val="0"/>
                      <w:marBottom w:val="0"/>
                      <w:divBdr>
                        <w:top w:val="none" w:sz="0" w:space="0" w:color="auto"/>
                        <w:left w:val="none" w:sz="0" w:space="0" w:color="auto"/>
                        <w:bottom w:val="none" w:sz="0" w:space="0" w:color="auto"/>
                        <w:right w:val="none" w:sz="0" w:space="0" w:color="auto"/>
                      </w:divBdr>
                      <w:divsChild>
                        <w:div w:id="1252087612">
                          <w:marLeft w:val="0"/>
                          <w:marRight w:val="0"/>
                          <w:marTop w:val="0"/>
                          <w:marBottom w:val="0"/>
                          <w:divBdr>
                            <w:top w:val="none" w:sz="0" w:space="0" w:color="auto"/>
                            <w:left w:val="none" w:sz="0" w:space="0" w:color="auto"/>
                            <w:bottom w:val="none" w:sz="0" w:space="0" w:color="auto"/>
                            <w:right w:val="none" w:sz="0" w:space="0" w:color="auto"/>
                          </w:divBdr>
                          <w:divsChild>
                            <w:div w:id="804852065">
                              <w:marLeft w:val="0"/>
                              <w:marRight w:val="0"/>
                              <w:marTop w:val="0"/>
                              <w:marBottom w:val="0"/>
                              <w:divBdr>
                                <w:top w:val="none" w:sz="0" w:space="0" w:color="auto"/>
                                <w:left w:val="none" w:sz="0" w:space="0" w:color="auto"/>
                                <w:bottom w:val="none" w:sz="0" w:space="0" w:color="auto"/>
                                <w:right w:val="none" w:sz="0" w:space="0" w:color="auto"/>
                              </w:divBdr>
                              <w:divsChild>
                                <w:div w:id="503208193">
                                  <w:marLeft w:val="0"/>
                                  <w:marRight w:val="0"/>
                                  <w:marTop w:val="0"/>
                                  <w:marBottom w:val="0"/>
                                  <w:divBdr>
                                    <w:top w:val="none" w:sz="0" w:space="0" w:color="auto"/>
                                    <w:left w:val="none" w:sz="0" w:space="0" w:color="auto"/>
                                    <w:bottom w:val="none" w:sz="0" w:space="0" w:color="auto"/>
                                    <w:right w:val="none" w:sz="0" w:space="0" w:color="auto"/>
                                  </w:divBdr>
                                  <w:divsChild>
                                    <w:div w:id="1891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682872">
          <w:marLeft w:val="0"/>
          <w:marRight w:val="0"/>
          <w:marTop w:val="0"/>
          <w:marBottom w:val="0"/>
          <w:divBdr>
            <w:top w:val="none" w:sz="0" w:space="0" w:color="auto"/>
            <w:left w:val="none" w:sz="0" w:space="0" w:color="auto"/>
            <w:bottom w:val="none" w:sz="0" w:space="0" w:color="auto"/>
            <w:right w:val="none" w:sz="0" w:space="0" w:color="auto"/>
          </w:divBdr>
        </w:div>
        <w:div w:id="1165365963">
          <w:marLeft w:val="0"/>
          <w:marRight w:val="0"/>
          <w:marTop w:val="0"/>
          <w:marBottom w:val="0"/>
          <w:divBdr>
            <w:top w:val="none" w:sz="0" w:space="0" w:color="auto"/>
            <w:left w:val="none" w:sz="0" w:space="0" w:color="auto"/>
            <w:bottom w:val="none" w:sz="0" w:space="0" w:color="auto"/>
            <w:right w:val="none" w:sz="0" w:space="0" w:color="auto"/>
          </w:divBdr>
        </w:div>
      </w:divsChild>
    </w:div>
    <w:div w:id="2104448970">
      <w:bodyDiv w:val="1"/>
      <w:marLeft w:val="0"/>
      <w:marRight w:val="0"/>
      <w:marTop w:val="0"/>
      <w:marBottom w:val="0"/>
      <w:divBdr>
        <w:top w:val="none" w:sz="0" w:space="0" w:color="auto"/>
        <w:left w:val="none" w:sz="0" w:space="0" w:color="auto"/>
        <w:bottom w:val="none" w:sz="0" w:space="0" w:color="auto"/>
        <w:right w:val="none" w:sz="0" w:space="0" w:color="auto"/>
      </w:divBdr>
    </w:div>
    <w:div w:id="210976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768A2-D9F2-3044-8BE3-058FCEEF6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7416</Words>
  <Characters>42277</Characters>
  <Application>Microsoft Office Word</Application>
  <DocSecurity>0</DocSecurity>
  <Lines>352</Lines>
  <Paragraphs>99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Aytaç Uzunlas</dc:creator>
  <cp:keywords/>
  <dc:description/>
  <cp:lastModifiedBy>Aytaç Uzunlas</cp:lastModifiedBy>
  <cp:revision>2</cp:revision>
  <cp:lastPrinted>2025-06-08T16:27:00Z</cp:lastPrinted>
  <dcterms:created xsi:type="dcterms:W3CDTF">2025-06-09T14:22:00Z</dcterms:created>
  <dcterms:modified xsi:type="dcterms:W3CDTF">2025-06-09T14:22:00Z</dcterms:modified>
</cp:coreProperties>
</file>